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21"/>
        <w:tblW w:w="10908" w:type="dxa"/>
        <w:tblLook w:val="04A0" w:firstRow="1" w:lastRow="0" w:firstColumn="1" w:lastColumn="0" w:noHBand="0" w:noVBand="1"/>
      </w:tblPr>
      <w:tblGrid>
        <w:gridCol w:w="2358"/>
        <w:gridCol w:w="4860"/>
        <w:gridCol w:w="1800"/>
        <w:gridCol w:w="1890"/>
      </w:tblGrid>
      <w:tr w:rsidR="005945E4" w:rsidTr="005945E4">
        <w:tc>
          <w:tcPr>
            <w:tcW w:w="2358" w:type="dxa"/>
          </w:tcPr>
          <w:p w:rsidR="005945E4" w:rsidRPr="003821E2" w:rsidRDefault="005945E4" w:rsidP="007415DB">
            <w:pPr>
              <w:rPr>
                <w:b/>
              </w:rPr>
            </w:pPr>
            <w:r w:rsidRPr="003821E2">
              <w:rPr>
                <w:b/>
              </w:rPr>
              <w:t>Content Area</w:t>
            </w:r>
          </w:p>
        </w:tc>
        <w:tc>
          <w:tcPr>
            <w:tcW w:w="8550" w:type="dxa"/>
            <w:gridSpan w:val="3"/>
          </w:tcPr>
          <w:p w:rsidR="005945E4" w:rsidRDefault="003569B0" w:rsidP="00F11831">
            <w:pPr>
              <w:rPr>
                <w:b/>
                <w:sz w:val="24"/>
                <w:szCs w:val="24"/>
              </w:rPr>
            </w:pPr>
            <w:r>
              <w:rPr>
                <w:b/>
                <w:sz w:val="24"/>
                <w:szCs w:val="24"/>
              </w:rPr>
              <w:t>English/Language Arts</w:t>
            </w:r>
            <w:r w:rsidR="0020283C">
              <w:rPr>
                <w:b/>
                <w:sz w:val="24"/>
                <w:szCs w:val="24"/>
              </w:rPr>
              <w:t>/</w:t>
            </w:r>
            <w:bookmarkStart w:id="0" w:name="_GoBack"/>
            <w:bookmarkEnd w:id="0"/>
            <w:r w:rsidR="00655B8F">
              <w:rPr>
                <w:b/>
                <w:sz w:val="24"/>
                <w:szCs w:val="24"/>
              </w:rPr>
              <w:t>Informative</w:t>
            </w:r>
            <w:r w:rsidR="00B642FF">
              <w:rPr>
                <w:b/>
                <w:sz w:val="24"/>
                <w:szCs w:val="24"/>
              </w:rPr>
              <w:t>/Explanatory</w:t>
            </w:r>
            <w:r w:rsidR="00655B8F">
              <w:rPr>
                <w:b/>
                <w:sz w:val="24"/>
                <w:szCs w:val="24"/>
              </w:rPr>
              <w:t xml:space="preserve"> Writing Re-Visited in Preparation for the Writing Test</w:t>
            </w:r>
          </w:p>
          <w:p w:rsidR="0009608D" w:rsidRDefault="0009608D" w:rsidP="00F11831">
            <w:pPr>
              <w:rPr>
                <w:b/>
                <w:sz w:val="24"/>
                <w:szCs w:val="24"/>
              </w:rPr>
            </w:pPr>
          </w:p>
        </w:tc>
      </w:tr>
      <w:tr w:rsidR="005945E4" w:rsidTr="005945E4">
        <w:tc>
          <w:tcPr>
            <w:tcW w:w="2358" w:type="dxa"/>
          </w:tcPr>
          <w:p w:rsidR="005945E4" w:rsidRDefault="005945E4" w:rsidP="005945E4">
            <w:pPr>
              <w:rPr>
                <w:b/>
                <w:sz w:val="24"/>
                <w:szCs w:val="24"/>
              </w:rPr>
            </w:pPr>
            <w:r>
              <w:rPr>
                <w:b/>
                <w:sz w:val="24"/>
                <w:szCs w:val="24"/>
              </w:rPr>
              <w:t>Grade/Course</w:t>
            </w:r>
          </w:p>
        </w:tc>
        <w:tc>
          <w:tcPr>
            <w:tcW w:w="8550" w:type="dxa"/>
            <w:gridSpan w:val="3"/>
          </w:tcPr>
          <w:p w:rsidR="005945E4" w:rsidRDefault="003569B0" w:rsidP="00655B8F">
            <w:pPr>
              <w:rPr>
                <w:b/>
                <w:sz w:val="24"/>
                <w:szCs w:val="24"/>
              </w:rPr>
            </w:pPr>
            <w:r>
              <w:rPr>
                <w:b/>
                <w:sz w:val="24"/>
                <w:szCs w:val="24"/>
              </w:rPr>
              <w:t>7</w:t>
            </w:r>
            <w:r w:rsidRPr="003569B0">
              <w:rPr>
                <w:b/>
                <w:sz w:val="24"/>
                <w:szCs w:val="24"/>
                <w:vertAlign w:val="superscript"/>
              </w:rPr>
              <w:t>th</w:t>
            </w:r>
            <w:r>
              <w:rPr>
                <w:b/>
                <w:sz w:val="24"/>
                <w:szCs w:val="24"/>
              </w:rPr>
              <w:t xml:space="preserve"> Grade</w:t>
            </w:r>
          </w:p>
        </w:tc>
      </w:tr>
      <w:tr w:rsidR="005945E4" w:rsidTr="005945E4">
        <w:tc>
          <w:tcPr>
            <w:tcW w:w="2358" w:type="dxa"/>
          </w:tcPr>
          <w:p w:rsidR="005945E4" w:rsidRDefault="005945E4" w:rsidP="005945E4">
            <w:pPr>
              <w:rPr>
                <w:b/>
                <w:sz w:val="24"/>
                <w:szCs w:val="24"/>
              </w:rPr>
            </w:pPr>
            <w:r>
              <w:rPr>
                <w:b/>
                <w:sz w:val="24"/>
                <w:szCs w:val="24"/>
              </w:rPr>
              <w:t>Unit of Study</w:t>
            </w:r>
          </w:p>
        </w:tc>
        <w:tc>
          <w:tcPr>
            <w:tcW w:w="8550" w:type="dxa"/>
            <w:gridSpan w:val="3"/>
          </w:tcPr>
          <w:p w:rsidR="005945E4" w:rsidRDefault="009B532D" w:rsidP="003F38C2">
            <w:pPr>
              <w:rPr>
                <w:b/>
                <w:sz w:val="24"/>
                <w:szCs w:val="24"/>
              </w:rPr>
            </w:pPr>
            <w:r>
              <w:rPr>
                <w:b/>
                <w:sz w:val="24"/>
                <w:szCs w:val="24"/>
              </w:rPr>
              <w:t>Extended Response</w:t>
            </w:r>
            <w:r w:rsidR="006C3EEF">
              <w:rPr>
                <w:b/>
                <w:sz w:val="24"/>
                <w:szCs w:val="24"/>
              </w:rPr>
              <w:t xml:space="preserve"> Informational W</w:t>
            </w:r>
            <w:r>
              <w:rPr>
                <w:b/>
                <w:sz w:val="24"/>
                <w:szCs w:val="24"/>
              </w:rPr>
              <w:t>riting</w:t>
            </w:r>
            <w:r w:rsidR="003569B0">
              <w:rPr>
                <w:b/>
                <w:sz w:val="24"/>
                <w:szCs w:val="24"/>
              </w:rPr>
              <w:t xml:space="preserve"> </w:t>
            </w:r>
            <w:r w:rsidR="003821E2">
              <w:rPr>
                <w:b/>
                <w:sz w:val="24"/>
                <w:szCs w:val="24"/>
              </w:rPr>
              <w:t>Focus Informative</w:t>
            </w:r>
            <w:r w:rsidR="006C3EEF">
              <w:rPr>
                <w:b/>
                <w:sz w:val="24"/>
                <w:szCs w:val="24"/>
              </w:rPr>
              <w:t xml:space="preserve"> Essay</w:t>
            </w:r>
          </w:p>
        </w:tc>
      </w:tr>
      <w:tr w:rsidR="005945E4" w:rsidTr="005945E4">
        <w:tc>
          <w:tcPr>
            <w:tcW w:w="2358" w:type="dxa"/>
          </w:tcPr>
          <w:p w:rsidR="005945E4" w:rsidRDefault="005945E4" w:rsidP="005945E4">
            <w:pPr>
              <w:rPr>
                <w:b/>
                <w:sz w:val="24"/>
                <w:szCs w:val="24"/>
              </w:rPr>
            </w:pPr>
            <w:r>
              <w:rPr>
                <w:b/>
                <w:sz w:val="24"/>
                <w:szCs w:val="24"/>
              </w:rPr>
              <w:t>Instructional Period</w:t>
            </w:r>
          </w:p>
        </w:tc>
        <w:tc>
          <w:tcPr>
            <w:tcW w:w="8550" w:type="dxa"/>
            <w:gridSpan w:val="3"/>
          </w:tcPr>
          <w:p w:rsidR="005945E4" w:rsidRDefault="003569B0" w:rsidP="005945E4">
            <w:pPr>
              <w:rPr>
                <w:b/>
                <w:sz w:val="24"/>
                <w:szCs w:val="24"/>
              </w:rPr>
            </w:pPr>
            <w:r>
              <w:rPr>
                <w:b/>
                <w:sz w:val="24"/>
                <w:szCs w:val="24"/>
              </w:rPr>
              <w:t>1</w:t>
            </w:r>
            <w:r w:rsidRPr="003569B0">
              <w:rPr>
                <w:b/>
                <w:sz w:val="24"/>
                <w:szCs w:val="24"/>
                <w:vertAlign w:val="superscript"/>
              </w:rPr>
              <w:t>st</w:t>
            </w:r>
            <w:r>
              <w:rPr>
                <w:b/>
                <w:sz w:val="24"/>
                <w:szCs w:val="24"/>
              </w:rPr>
              <w:t>, 2</w:t>
            </w:r>
            <w:r w:rsidRPr="003569B0">
              <w:rPr>
                <w:b/>
                <w:sz w:val="24"/>
                <w:szCs w:val="24"/>
                <w:vertAlign w:val="superscript"/>
              </w:rPr>
              <w:t>nd</w:t>
            </w:r>
            <w:r>
              <w:rPr>
                <w:b/>
                <w:sz w:val="24"/>
                <w:szCs w:val="24"/>
              </w:rPr>
              <w:t>, 5</w:t>
            </w:r>
            <w:r w:rsidRPr="003569B0">
              <w:rPr>
                <w:b/>
                <w:sz w:val="24"/>
                <w:szCs w:val="24"/>
                <w:vertAlign w:val="superscript"/>
              </w:rPr>
              <w:t>th</w:t>
            </w:r>
            <w:r>
              <w:rPr>
                <w:b/>
                <w:sz w:val="24"/>
                <w:szCs w:val="24"/>
              </w:rPr>
              <w:t>, 6</w:t>
            </w:r>
            <w:r w:rsidRPr="003569B0">
              <w:rPr>
                <w:b/>
                <w:sz w:val="24"/>
                <w:szCs w:val="24"/>
                <w:vertAlign w:val="superscript"/>
              </w:rPr>
              <w:t>th</w:t>
            </w:r>
            <w:r>
              <w:rPr>
                <w:b/>
                <w:sz w:val="24"/>
                <w:szCs w:val="24"/>
              </w:rPr>
              <w:t xml:space="preserve"> </w:t>
            </w:r>
          </w:p>
        </w:tc>
      </w:tr>
      <w:tr w:rsidR="005945E4" w:rsidTr="005945E4">
        <w:tc>
          <w:tcPr>
            <w:tcW w:w="10908" w:type="dxa"/>
            <w:gridSpan w:val="4"/>
            <w:shd w:val="clear" w:color="auto" w:fill="D9D9D9" w:themeFill="background1" w:themeFillShade="D9"/>
          </w:tcPr>
          <w:p w:rsidR="005945E4" w:rsidRDefault="005945E4" w:rsidP="00164CBD">
            <w:pPr>
              <w:rPr>
                <w:b/>
                <w:sz w:val="24"/>
                <w:szCs w:val="24"/>
              </w:rPr>
            </w:pPr>
            <w:r>
              <w:rPr>
                <w:b/>
                <w:sz w:val="24"/>
                <w:szCs w:val="24"/>
              </w:rPr>
              <w:t xml:space="preserve">Insert a </w:t>
            </w:r>
            <w:r w:rsidRPr="005945E4">
              <w:rPr>
                <w:b/>
                <w:sz w:val="24"/>
                <w:szCs w:val="24"/>
              </w:rPr>
              <w:t>standard</w:t>
            </w:r>
            <w:r w:rsidR="00164CBD">
              <w:rPr>
                <w:b/>
                <w:sz w:val="24"/>
                <w:szCs w:val="24"/>
              </w:rPr>
              <w:t>(s)</w:t>
            </w:r>
            <w:r w:rsidRPr="005945E4">
              <w:rPr>
                <w:b/>
                <w:sz w:val="24"/>
                <w:szCs w:val="24"/>
              </w:rPr>
              <w:t xml:space="preserve"> below (include code). </w:t>
            </w:r>
            <w:r w:rsidR="00164CBD">
              <w:rPr>
                <w:b/>
                <w:sz w:val="24"/>
                <w:szCs w:val="24"/>
              </w:rPr>
              <w:t>HIGHLIGHT</w:t>
            </w:r>
            <w:r w:rsidRPr="005945E4">
              <w:rPr>
                <w:b/>
                <w:sz w:val="24"/>
                <w:szCs w:val="24"/>
              </w:rPr>
              <w:t xml:space="preserve"> the SKILLS that students need to be able to do and UNDERLINE the CONCEPTS that students need to know.</w:t>
            </w:r>
          </w:p>
        </w:tc>
      </w:tr>
      <w:tr w:rsidR="005945E4" w:rsidTr="005945E4">
        <w:trPr>
          <w:trHeight w:val="1592"/>
        </w:trPr>
        <w:tc>
          <w:tcPr>
            <w:tcW w:w="10908" w:type="dxa"/>
            <w:gridSpan w:val="4"/>
          </w:tcPr>
          <w:p w:rsidR="00014A5D" w:rsidRDefault="00014A5D" w:rsidP="00014A5D">
            <w:pPr>
              <w:pStyle w:val="Default"/>
              <w:rPr>
                <w:sz w:val="18"/>
                <w:szCs w:val="18"/>
              </w:rPr>
            </w:pPr>
            <w:r>
              <w:rPr>
                <w:b/>
                <w:bCs/>
                <w:sz w:val="18"/>
                <w:szCs w:val="18"/>
              </w:rPr>
              <w:t xml:space="preserve">ELACC7W2: Write informative/explanatory texts to examine a topic and convey ideas, concepts, and information through the selection, organization, and analysis of relevant content. </w:t>
            </w:r>
          </w:p>
          <w:p w:rsidR="00014A5D" w:rsidRDefault="00014A5D" w:rsidP="00014A5D">
            <w:pPr>
              <w:pStyle w:val="Default"/>
              <w:rPr>
                <w:sz w:val="18"/>
                <w:szCs w:val="18"/>
              </w:rPr>
            </w:pPr>
            <w:r>
              <w:rPr>
                <w:sz w:val="18"/>
                <w:szCs w:val="18"/>
              </w:rPr>
              <w:t xml:space="preserve">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rsidR="00014A5D" w:rsidRDefault="00014A5D" w:rsidP="00014A5D">
            <w:pPr>
              <w:pStyle w:val="Default"/>
              <w:rPr>
                <w:sz w:val="18"/>
                <w:szCs w:val="18"/>
              </w:rPr>
            </w:pPr>
            <w:r>
              <w:rPr>
                <w:sz w:val="18"/>
                <w:szCs w:val="18"/>
              </w:rPr>
              <w:t xml:space="preserve">b. Develop the topic with relevant facts, definitions, concrete details, quotations, or other information and examples. </w:t>
            </w:r>
          </w:p>
          <w:p w:rsidR="00014A5D" w:rsidRDefault="00014A5D" w:rsidP="00014A5D">
            <w:pPr>
              <w:pStyle w:val="Default"/>
              <w:rPr>
                <w:sz w:val="18"/>
                <w:szCs w:val="18"/>
              </w:rPr>
            </w:pPr>
            <w:r>
              <w:rPr>
                <w:sz w:val="18"/>
                <w:szCs w:val="18"/>
              </w:rPr>
              <w:t xml:space="preserve">c. Use appropriate transitions to create cohesion and clarify the relationships among ideas and concepts. </w:t>
            </w:r>
          </w:p>
          <w:p w:rsidR="00014A5D" w:rsidRDefault="00014A5D" w:rsidP="00014A5D">
            <w:pPr>
              <w:pStyle w:val="Default"/>
              <w:rPr>
                <w:sz w:val="18"/>
                <w:szCs w:val="18"/>
              </w:rPr>
            </w:pPr>
            <w:r>
              <w:rPr>
                <w:sz w:val="18"/>
                <w:szCs w:val="18"/>
              </w:rPr>
              <w:t xml:space="preserve">d. Use precise language and domain-specific vocabulary to inform about or explain the topic. </w:t>
            </w:r>
          </w:p>
          <w:p w:rsidR="00014A5D" w:rsidRDefault="00014A5D" w:rsidP="00014A5D">
            <w:pPr>
              <w:pStyle w:val="Default"/>
              <w:rPr>
                <w:sz w:val="18"/>
                <w:szCs w:val="18"/>
              </w:rPr>
            </w:pPr>
            <w:r>
              <w:rPr>
                <w:sz w:val="18"/>
                <w:szCs w:val="18"/>
              </w:rPr>
              <w:t xml:space="preserve">e. Establish and maintain a formal style. </w:t>
            </w:r>
          </w:p>
          <w:p w:rsidR="005945E4" w:rsidRPr="00432D5F" w:rsidRDefault="00014A5D" w:rsidP="00014A5D">
            <w:pPr>
              <w:pStyle w:val="Default"/>
              <w:rPr>
                <w:sz w:val="20"/>
                <w:szCs w:val="20"/>
              </w:rPr>
            </w:pPr>
            <w:r>
              <w:rPr>
                <w:sz w:val="18"/>
                <w:szCs w:val="18"/>
              </w:rPr>
              <w:t xml:space="preserve">f. Provide a concluding statement or section that follows from and supports the information or explanation presented. </w:t>
            </w:r>
          </w:p>
        </w:tc>
      </w:tr>
      <w:tr w:rsidR="005945E4" w:rsidTr="005945E4">
        <w:tc>
          <w:tcPr>
            <w:tcW w:w="2358" w:type="dxa"/>
            <w:shd w:val="clear" w:color="auto" w:fill="D9D9D9" w:themeFill="background1" w:themeFillShade="D9"/>
          </w:tcPr>
          <w:p w:rsidR="005945E4" w:rsidRDefault="005945E4" w:rsidP="005945E4">
            <w:pPr>
              <w:jc w:val="center"/>
              <w:rPr>
                <w:b/>
                <w:sz w:val="24"/>
                <w:szCs w:val="24"/>
              </w:rPr>
            </w:pPr>
            <w:r>
              <w:rPr>
                <w:b/>
                <w:sz w:val="24"/>
                <w:szCs w:val="24"/>
              </w:rPr>
              <w:t>List Behaviors</w:t>
            </w:r>
          </w:p>
          <w:p w:rsidR="005945E4" w:rsidRPr="005945E4" w:rsidRDefault="005945E4" w:rsidP="005945E4">
            <w:pPr>
              <w:jc w:val="center"/>
              <w:rPr>
                <w:rFonts w:ascii="Arial Narrow" w:hAnsi="Arial Narrow"/>
                <w:b/>
                <w:sz w:val="24"/>
                <w:szCs w:val="24"/>
              </w:rPr>
            </w:pPr>
            <w:r w:rsidRPr="005945E4">
              <w:rPr>
                <w:rFonts w:ascii="Arial Narrow" w:hAnsi="Arial Narrow"/>
                <w:b/>
                <w:sz w:val="20"/>
                <w:szCs w:val="24"/>
              </w:rPr>
              <w:t>(what students should be able to do</w:t>
            </w:r>
            <w:r w:rsidR="0049121F">
              <w:rPr>
                <w:rFonts w:ascii="Arial Narrow" w:hAnsi="Arial Narrow"/>
                <w:b/>
                <w:sz w:val="20"/>
                <w:szCs w:val="24"/>
              </w:rPr>
              <w:t>; focus on verbs</w:t>
            </w:r>
            <w:r w:rsidRPr="005945E4">
              <w:rPr>
                <w:rFonts w:ascii="Arial Narrow" w:hAnsi="Arial Narrow"/>
                <w:b/>
                <w:sz w:val="20"/>
                <w:szCs w:val="24"/>
              </w:rPr>
              <w:t>)</w:t>
            </w:r>
          </w:p>
        </w:tc>
        <w:tc>
          <w:tcPr>
            <w:tcW w:w="4860" w:type="dxa"/>
            <w:shd w:val="clear" w:color="auto" w:fill="D9D9D9" w:themeFill="background1" w:themeFillShade="D9"/>
          </w:tcPr>
          <w:p w:rsidR="005945E4" w:rsidRDefault="005945E4" w:rsidP="005945E4">
            <w:pPr>
              <w:jc w:val="center"/>
              <w:rPr>
                <w:b/>
                <w:sz w:val="24"/>
                <w:szCs w:val="24"/>
              </w:rPr>
            </w:pPr>
            <w:r>
              <w:rPr>
                <w:b/>
                <w:sz w:val="24"/>
                <w:szCs w:val="24"/>
              </w:rPr>
              <w:t>List Content</w:t>
            </w:r>
          </w:p>
          <w:p w:rsidR="005945E4" w:rsidRDefault="005945E4" w:rsidP="0049121F">
            <w:pPr>
              <w:jc w:val="center"/>
              <w:rPr>
                <w:b/>
                <w:sz w:val="24"/>
                <w:szCs w:val="24"/>
              </w:rPr>
            </w:pPr>
            <w:r w:rsidRPr="005945E4">
              <w:rPr>
                <w:rFonts w:ascii="Arial Narrow" w:hAnsi="Arial Narrow"/>
                <w:b/>
                <w:sz w:val="20"/>
                <w:szCs w:val="24"/>
              </w:rPr>
              <w:t xml:space="preserve">(what students should </w:t>
            </w:r>
            <w:r w:rsidR="0049121F">
              <w:rPr>
                <w:rFonts w:ascii="Arial Narrow" w:hAnsi="Arial Narrow"/>
                <w:b/>
                <w:sz w:val="20"/>
                <w:szCs w:val="24"/>
              </w:rPr>
              <w:t>know; focus on concepts</w:t>
            </w:r>
            <w:r w:rsidRPr="005945E4">
              <w:rPr>
                <w:rFonts w:ascii="Arial Narrow" w:hAnsi="Arial Narrow"/>
                <w:b/>
                <w:sz w:val="20"/>
                <w:szCs w:val="24"/>
              </w:rPr>
              <w:t>)</w:t>
            </w:r>
          </w:p>
        </w:tc>
        <w:tc>
          <w:tcPr>
            <w:tcW w:w="3690" w:type="dxa"/>
            <w:gridSpan w:val="2"/>
            <w:shd w:val="clear" w:color="auto" w:fill="D9D9D9" w:themeFill="background1" w:themeFillShade="D9"/>
          </w:tcPr>
          <w:p w:rsidR="005945E4" w:rsidRDefault="005945E4" w:rsidP="005945E4">
            <w:pPr>
              <w:jc w:val="center"/>
              <w:rPr>
                <w:b/>
                <w:sz w:val="24"/>
                <w:szCs w:val="24"/>
              </w:rPr>
            </w:pPr>
            <w:r>
              <w:rPr>
                <w:b/>
                <w:sz w:val="24"/>
                <w:szCs w:val="24"/>
              </w:rPr>
              <w:t>Determine DOK</w:t>
            </w:r>
          </w:p>
          <w:p w:rsidR="005945E4" w:rsidRPr="005945E4" w:rsidRDefault="005945E4" w:rsidP="005945E4">
            <w:pPr>
              <w:jc w:val="center"/>
              <w:rPr>
                <w:rFonts w:ascii="Arial Narrow" w:hAnsi="Arial Narrow"/>
                <w:b/>
                <w:sz w:val="24"/>
                <w:szCs w:val="24"/>
              </w:rPr>
            </w:pPr>
            <w:r>
              <w:rPr>
                <w:rFonts w:ascii="Arial Narrow" w:hAnsi="Arial Narrow"/>
                <w:b/>
                <w:sz w:val="20"/>
                <w:szCs w:val="24"/>
              </w:rPr>
              <w:t>(align</w:t>
            </w:r>
            <w:r w:rsidRPr="005945E4">
              <w:rPr>
                <w:rFonts w:ascii="Arial Narrow" w:hAnsi="Arial Narrow"/>
                <w:b/>
                <w:sz w:val="20"/>
                <w:szCs w:val="24"/>
              </w:rPr>
              <w:t xml:space="preserve"> to instruction and assessment)</w:t>
            </w:r>
          </w:p>
        </w:tc>
      </w:tr>
      <w:tr w:rsidR="005945E4" w:rsidTr="005945E4">
        <w:trPr>
          <w:trHeight w:val="305"/>
        </w:trPr>
        <w:tc>
          <w:tcPr>
            <w:tcW w:w="2358" w:type="dxa"/>
            <w:vMerge w:val="restart"/>
          </w:tcPr>
          <w:p w:rsidR="005F4648" w:rsidRPr="005F4648" w:rsidRDefault="005F4648" w:rsidP="005F4648">
            <w:pPr>
              <w:autoSpaceDE w:val="0"/>
              <w:autoSpaceDN w:val="0"/>
              <w:adjustRightInd w:val="0"/>
              <w:rPr>
                <w:rFonts w:ascii="Arial" w:hAnsi="Arial" w:cs="Arial"/>
                <w:color w:val="000000"/>
                <w:sz w:val="16"/>
                <w:szCs w:val="16"/>
              </w:rPr>
            </w:pPr>
          </w:p>
          <w:p w:rsidR="005F4648" w:rsidRPr="005F4648" w:rsidRDefault="00F001FF" w:rsidP="005F4648">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Acquire knowledge of appropriate organizational structures for informative writing that include a focus for audience and purpose </w:t>
            </w:r>
          </w:p>
          <w:p w:rsidR="005F4648" w:rsidRPr="005F4648" w:rsidRDefault="00F001FF" w:rsidP="005F4648">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Use appropriate transitions for optimal clarity and coherence, especially transitional sentences beginning with subordinate clauses </w:t>
            </w:r>
          </w:p>
          <w:p w:rsidR="005F4648" w:rsidRPr="005F4648" w:rsidRDefault="00F001FF" w:rsidP="005F4648">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Exclude extraneous, irrelevant, or overly trivial information </w:t>
            </w:r>
          </w:p>
          <w:p w:rsidR="005F4648" w:rsidRPr="005F4648" w:rsidRDefault="00F001FF" w:rsidP="005F4648">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Cite appropriately and avoid plagiarism </w:t>
            </w:r>
          </w:p>
          <w:p w:rsidR="005F4648" w:rsidRPr="005F4648" w:rsidRDefault="00F001FF" w:rsidP="005F4648">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Learn interesting strategies for closure (such as a call to action) and avoid restating what you have just said in your essay </w:t>
            </w:r>
          </w:p>
          <w:p w:rsidR="005D62F6" w:rsidRPr="0026489D" w:rsidRDefault="00F001FF" w:rsidP="0026489D">
            <w:pPr>
              <w:autoSpaceDE w:val="0"/>
              <w:autoSpaceDN w:val="0"/>
              <w:adjustRightInd w:val="0"/>
              <w:spacing w:after="21"/>
              <w:rPr>
                <w:rFonts w:ascii="Arial" w:hAnsi="Arial" w:cs="Arial"/>
                <w:color w:val="000000"/>
                <w:sz w:val="16"/>
                <w:szCs w:val="16"/>
              </w:rPr>
            </w:pPr>
            <w:r>
              <w:rPr>
                <w:rFonts w:ascii="Arial" w:hAnsi="Arial" w:cs="Arial"/>
                <w:color w:val="000000"/>
                <w:sz w:val="16"/>
                <w:szCs w:val="16"/>
              </w:rPr>
              <w:t>*</w:t>
            </w:r>
            <w:r w:rsidR="005F4648" w:rsidRPr="005F4648">
              <w:rPr>
                <w:rFonts w:ascii="Arial" w:hAnsi="Arial" w:cs="Arial"/>
                <w:color w:val="000000"/>
                <w:sz w:val="16"/>
                <w:szCs w:val="16"/>
              </w:rPr>
              <w:t xml:space="preserve">Learn interesting strategies for introduction such as a story illustrating your point and avoid listing the facts you will cover in your essay </w:t>
            </w:r>
          </w:p>
        </w:tc>
        <w:tc>
          <w:tcPr>
            <w:tcW w:w="4860" w:type="dxa"/>
            <w:vMerge w:val="restart"/>
          </w:tcPr>
          <w:p w:rsidR="009D3F90" w:rsidRDefault="00F756DD" w:rsidP="005945E4">
            <w:pPr>
              <w:rPr>
                <w:b/>
                <w:sz w:val="24"/>
                <w:szCs w:val="24"/>
              </w:rPr>
            </w:pPr>
            <w:r>
              <w:rPr>
                <w:b/>
                <w:sz w:val="24"/>
                <w:szCs w:val="24"/>
              </w:rPr>
              <w:t xml:space="preserve">Students </w:t>
            </w:r>
            <w:r w:rsidR="00667C0E">
              <w:rPr>
                <w:b/>
                <w:sz w:val="24"/>
                <w:szCs w:val="24"/>
              </w:rPr>
              <w:t>should</w:t>
            </w:r>
            <w:r>
              <w:rPr>
                <w:b/>
                <w:sz w:val="24"/>
                <w:szCs w:val="24"/>
              </w:rPr>
              <w:t xml:space="preserve"> know:</w:t>
            </w:r>
          </w:p>
          <w:p w:rsidR="00B642FF" w:rsidRDefault="00B642FF" w:rsidP="00B642FF">
            <w:pPr>
              <w:autoSpaceDE w:val="0"/>
              <w:autoSpaceDN w:val="0"/>
              <w:adjustRightInd w:val="0"/>
              <w:rPr>
                <w:rFonts w:ascii="Times-Roman" w:hAnsi="Times-Roman" w:cs="Times-Roman"/>
              </w:rPr>
            </w:pPr>
            <w:r>
              <w:rPr>
                <w:b/>
                <w:sz w:val="24"/>
                <w:szCs w:val="24"/>
              </w:rPr>
              <w:t xml:space="preserve">Writing Prompt: </w:t>
            </w:r>
            <w:r>
              <w:rPr>
                <w:rFonts w:ascii="Times-Roman" w:hAnsi="Times-Roman" w:cs="Times-Roman"/>
              </w:rPr>
              <w:t>Think about inventions that have affected our lives. Select one invention and write to explain why this invention has</w:t>
            </w:r>
          </w:p>
          <w:p w:rsidR="00B642FF" w:rsidRPr="00B642FF" w:rsidRDefault="00B642FF" w:rsidP="00B642FF">
            <w:pPr>
              <w:rPr>
                <w:b/>
                <w:sz w:val="24"/>
                <w:szCs w:val="24"/>
              </w:rPr>
            </w:pPr>
            <w:proofErr w:type="gramStart"/>
            <w:r>
              <w:rPr>
                <w:rFonts w:ascii="Times-Roman" w:hAnsi="Times-Roman" w:cs="Times-Roman"/>
              </w:rPr>
              <w:t>been</w:t>
            </w:r>
            <w:proofErr w:type="gramEnd"/>
            <w:r>
              <w:rPr>
                <w:rFonts w:ascii="Times-Roman" w:hAnsi="Times-Roman" w:cs="Times-Roman"/>
              </w:rPr>
              <w:t xml:space="preserve"> good or bad for society.</w:t>
            </w:r>
          </w:p>
          <w:p w:rsidR="00F756DD" w:rsidRPr="0026489D" w:rsidRDefault="00667C0E" w:rsidP="00F756DD">
            <w:pPr>
              <w:pStyle w:val="ListParagraph"/>
              <w:numPr>
                <w:ilvl w:val="0"/>
                <w:numId w:val="9"/>
              </w:numPr>
            </w:pPr>
            <w:r w:rsidRPr="0026489D">
              <w:t xml:space="preserve">How to </w:t>
            </w:r>
            <w:r w:rsidR="007167D0" w:rsidRPr="0026489D">
              <w:t>cite evidence</w:t>
            </w:r>
          </w:p>
          <w:p w:rsidR="008A7294" w:rsidRPr="0026489D" w:rsidRDefault="007167D0" w:rsidP="003821E2">
            <w:pPr>
              <w:pStyle w:val="ListParagraph"/>
              <w:numPr>
                <w:ilvl w:val="0"/>
                <w:numId w:val="9"/>
              </w:numPr>
            </w:pPr>
            <w:r w:rsidRPr="0026489D">
              <w:t>That writing is a process</w:t>
            </w:r>
            <w:r w:rsidR="008A7294" w:rsidRPr="0026489D">
              <w:t xml:space="preserve"> which includes 5 </w:t>
            </w:r>
          </w:p>
          <w:p w:rsidR="00667C0E" w:rsidRPr="0026489D" w:rsidRDefault="00B27A54" w:rsidP="00F756DD">
            <w:pPr>
              <w:pStyle w:val="ListParagraph"/>
              <w:numPr>
                <w:ilvl w:val="0"/>
                <w:numId w:val="9"/>
              </w:numPr>
            </w:pPr>
            <w:r w:rsidRPr="0026489D">
              <w:t>Parts of an Essay</w:t>
            </w:r>
          </w:p>
          <w:p w:rsidR="00B27A54" w:rsidRPr="0026489D" w:rsidRDefault="00B27A54" w:rsidP="00B27A54">
            <w:pPr>
              <w:pStyle w:val="ListParagraph"/>
            </w:pPr>
            <w:r w:rsidRPr="0026489D">
              <w:t>Introduction</w:t>
            </w:r>
          </w:p>
          <w:p w:rsidR="00B27A54" w:rsidRPr="0026489D" w:rsidRDefault="00B27A54" w:rsidP="00B27A54">
            <w:pPr>
              <w:pStyle w:val="ListParagraph"/>
            </w:pPr>
            <w:r w:rsidRPr="0026489D">
              <w:t>Body</w:t>
            </w:r>
          </w:p>
          <w:p w:rsidR="00B27A54" w:rsidRPr="0026489D" w:rsidRDefault="00B27A54" w:rsidP="00B27A54">
            <w:pPr>
              <w:pStyle w:val="ListParagraph"/>
            </w:pPr>
            <w:r w:rsidRPr="0026489D">
              <w:t>Conclusion</w:t>
            </w:r>
          </w:p>
          <w:p w:rsidR="009D0B71" w:rsidRDefault="00B27A54" w:rsidP="00234A07">
            <w:pPr>
              <w:pStyle w:val="ListParagraph"/>
              <w:numPr>
                <w:ilvl w:val="0"/>
                <w:numId w:val="9"/>
              </w:numPr>
            </w:pPr>
            <w:r w:rsidRPr="0026489D">
              <w:t>At this grade level, their writing should demonstrate how well they are able to articulate their ideas.</w:t>
            </w:r>
          </w:p>
          <w:p w:rsidR="003821E2" w:rsidRPr="0026489D" w:rsidRDefault="003821E2" w:rsidP="00234A07">
            <w:pPr>
              <w:pStyle w:val="ListParagraph"/>
              <w:numPr>
                <w:ilvl w:val="0"/>
                <w:numId w:val="9"/>
              </w:numPr>
            </w:pPr>
            <w:r>
              <w:t>Identify appropriate examples to support ideas</w:t>
            </w:r>
          </w:p>
          <w:p w:rsidR="009D3F90" w:rsidRPr="0026489D" w:rsidRDefault="008A7294" w:rsidP="005945E4">
            <w:pPr>
              <w:pStyle w:val="ListParagraph"/>
              <w:numPr>
                <w:ilvl w:val="0"/>
                <w:numId w:val="9"/>
              </w:numPr>
            </w:pPr>
            <w:r w:rsidRPr="0026489D">
              <w:t>Graphic Organizers are used to make the 1</w:t>
            </w:r>
            <w:r w:rsidRPr="0026489D">
              <w:rPr>
                <w:vertAlign w:val="superscript"/>
              </w:rPr>
              <w:t>st</w:t>
            </w:r>
            <w:r w:rsidRPr="0026489D">
              <w:t xml:space="preserve"> step pre</w:t>
            </w:r>
            <w:r w:rsidR="00F9358E" w:rsidRPr="0026489D">
              <w:t>-</w:t>
            </w:r>
            <w:r w:rsidRPr="0026489D">
              <w:t>wr</w:t>
            </w:r>
            <w:r w:rsidR="00F9358E" w:rsidRPr="0026489D">
              <w:t>i</w:t>
            </w:r>
            <w:r w:rsidRPr="0026489D">
              <w:t>ting easier.</w:t>
            </w:r>
          </w:p>
        </w:tc>
        <w:tc>
          <w:tcPr>
            <w:tcW w:w="1800" w:type="dxa"/>
            <w:shd w:val="clear" w:color="auto" w:fill="D9D9D9" w:themeFill="background1" w:themeFillShade="D9"/>
          </w:tcPr>
          <w:p w:rsidR="005945E4" w:rsidRDefault="005945E4" w:rsidP="005945E4">
            <w:pPr>
              <w:jc w:val="center"/>
              <w:rPr>
                <w:b/>
                <w:sz w:val="24"/>
                <w:szCs w:val="24"/>
              </w:rPr>
            </w:pPr>
            <w:r>
              <w:rPr>
                <w:b/>
                <w:sz w:val="24"/>
                <w:szCs w:val="24"/>
              </w:rPr>
              <w:t>DOK Levels</w:t>
            </w:r>
          </w:p>
        </w:tc>
        <w:tc>
          <w:tcPr>
            <w:tcW w:w="1890" w:type="dxa"/>
            <w:shd w:val="clear" w:color="auto" w:fill="D9D9D9" w:themeFill="background1" w:themeFillShade="D9"/>
          </w:tcPr>
          <w:p w:rsidR="005945E4" w:rsidRDefault="005945E4" w:rsidP="005945E4">
            <w:pPr>
              <w:jc w:val="center"/>
              <w:rPr>
                <w:b/>
                <w:sz w:val="24"/>
                <w:szCs w:val="24"/>
              </w:rPr>
            </w:pPr>
            <w:r>
              <w:rPr>
                <w:b/>
                <w:sz w:val="24"/>
                <w:szCs w:val="24"/>
              </w:rPr>
              <w:t>DOK Ceiling</w:t>
            </w:r>
          </w:p>
        </w:tc>
      </w:tr>
      <w:tr w:rsidR="005945E4" w:rsidTr="005945E4">
        <w:trPr>
          <w:trHeight w:val="1808"/>
        </w:trPr>
        <w:tc>
          <w:tcPr>
            <w:tcW w:w="2358" w:type="dxa"/>
            <w:vMerge/>
          </w:tcPr>
          <w:p w:rsidR="005945E4" w:rsidRDefault="005945E4" w:rsidP="005945E4">
            <w:pPr>
              <w:rPr>
                <w:b/>
                <w:sz w:val="24"/>
                <w:szCs w:val="24"/>
              </w:rPr>
            </w:pPr>
          </w:p>
        </w:tc>
        <w:tc>
          <w:tcPr>
            <w:tcW w:w="4860" w:type="dxa"/>
            <w:vMerge/>
          </w:tcPr>
          <w:p w:rsidR="005945E4" w:rsidRDefault="005945E4" w:rsidP="005945E4">
            <w:pPr>
              <w:rPr>
                <w:b/>
                <w:sz w:val="24"/>
                <w:szCs w:val="24"/>
              </w:rPr>
            </w:pPr>
          </w:p>
        </w:tc>
        <w:tc>
          <w:tcPr>
            <w:tcW w:w="1800" w:type="dxa"/>
          </w:tcPr>
          <w:p w:rsidR="00D744F7" w:rsidRDefault="00D744F7" w:rsidP="00F67F94">
            <w:pPr>
              <w:jc w:val="center"/>
              <w:rPr>
                <w:b/>
                <w:sz w:val="24"/>
                <w:szCs w:val="24"/>
              </w:rPr>
            </w:pPr>
            <w:r>
              <w:rPr>
                <w:b/>
                <w:sz w:val="24"/>
                <w:szCs w:val="24"/>
              </w:rPr>
              <w:t>2 &amp; 3</w:t>
            </w:r>
          </w:p>
          <w:p w:rsidR="001672A1" w:rsidRDefault="001672A1" w:rsidP="001672A1">
            <w:pPr>
              <w:rPr>
                <w:sz w:val="18"/>
                <w:szCs w:val="18"/>
              </w:rPr>
            </w:pPr>
            <w:r>
              <w:rPr>
                <w:b/>
                <w:sz w:val="24"/>
              </w:rPr>
              <w:t>Level 3:</w:t>
            </w:r>
          </w:p>
          <w:p w:rsidR="001672A1" w:rsidRDefault="001672A1" w:rsidP="001672A1">
            <w:pPr>
              <w:rPr>
                <w:b/>
                <w:sz w:val="24"/>
                <w:szCs w:val="24"/>
              </w:rPr>
            </w:pPr>
            <w:r>
              <w:rPr>
                <w:sz w:val="18"/>
                <w:szCs w:val="18"/>
              </w:rPr>
              <w:t>Students will support ideas with evidence from the text, use voice appropriate to the writing task and purpose, determine the author’s purpose and describe how it affects the interpretation of the text</w:t>
            </w:r>
          </w:p>
        </w:tc>
        <w:tc>
          <w:tcPr>
            <w:tcW w:w="1890" w:type="dxa"/>
          </w:tcPr>
          <w:p w:rsidR="005945E4" w:rsidRDefault="00903ADB" w:rsidP="00F67F94">
            <w:pPr>
              <w:jc w:val="center"/>
              <w:rPr>
                <w:b/>
                <w:sz w:val="24"/>
                <w:szCs w:val="24"/>
              </w:rPr>
            </w:pPr>
            <w:r>
              <w:rPr>
                <w:b/>
                <w:sz w:val="24"/>
                <w:szCs w:val="24"/>
              </w:rPr>
              <w:t>4</w:t>
            </w:r>
          </w:p>
          <w:p w:rsidR="00595ADD" w:rsidRDefault="00595ADD" w:rsidP="00F67F94">
            <w:pPr>
              <w:jc w:val="center"/>
              <w:rPr>
                <w:b/>
                <w:sz w:val="24"/>
                <w:szCs w:val="24"/>
              </w:rPr>
            </w:pPr>
            <w:r>
              <w:rPr>
                <w:sz w:val="18"/>
                <w:szCs w:val="18"/>
              </w:rPr>
              <w:t>Students will apply writing concepts to their own writing, critique their own explanations and determine their validity.</w:t>
            </w:r>
          </w:p>
        </w:tc>
      </w:tr>
    </w:tbl>
    <w:p w:rsidR="005945E4" w:rsidRDefault="00A44CD7" w:rsidP="005945E4">
      <w:pPr>
        <w:spacing w:after="0" w:line="240" w:lineRule="auto"/>
        <w:ind w:hanging="720"/>
        <w:rPr>
          <w:b/>
          <w:sz w:val="24"/>
          <w:szCs w:val="24"/>
        </w:rPr>
      </w:pPr>
      <w:r>
        <w:rPr>
          <w:b/>
          <w:noProof/>
        </w:rPr>
        <mc:AlternateContent>
          <mc:Choice Requires="wps">
            <w:drawing>
              <wp:anchor distT="0" distB="0" distL="114300" distR="114300" simplePos="0" relativeHeight="251667456" behindDoc="0" locked="0" layoutInCell="1" allowOverlap="1">
                <wp:simplePos x="0" y="0"/>
                <wp:positionH relativeFrom="column">
                  <wp:posOffset>5572125</wp:posOffset>
                </wp:positionH>
                <wp:positionV relativeFrom="paragraph">
                  <wp:posOffset>76200</wp:posOffset>
                </wp:positionV>
                <wp:extent cx="86677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8.75pt;margin-top:6pt;width:68.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1, 2</w:t>
                      </w:r>
                    </w:p>
                  </w:txbxContent>
                </v:textbox>
              </v:shape>
            </w:pict>
          </mc:Fallback>
        </mc:AlternateContent>
      </w:r>
      <w:r w:rsidR="00B642FF">
        <w:rPr>
          <w:b/>
          <w:sz w:val="24"/>
          <w:szCs w:val="24"/>
        </w:rPr>
        <w:t xml:space="preserve">Week of Oct. 13, </w:t>
      </w:r>
      <w:r w:rsidR="00D744F7">
        <w:rPr>
          <w:b/>
          <w:sz w:val="24"/>
          <w:szCs w:val="24"/>
        </w:rPr>
        <w:t>2014</w:t>
      </w:r>
      <w:r w:rsidR="00B642FF">
        <w:rPr>
          <w:b/>
          <w:sz w:val="24"/>
          <w:szCs w:val="24"/>
        </w:rPr>
        <w:t xml:space="preserve"> – Week 11</w:t>
      </w:r>
      <w:r w:rsidR="00B642FF">
        <w:rPr>
          <w:b/>
          <w:sz w:val="24"/>
          <w:szCs w:val="24"/>
        </w:rPr>
        <w:tab/>
      </w:r>
      <w:r w:rsidR="00B642FF">
        <w:rPr>
          <w:b/>
          <w:sz w:val="24"/>
          <w:szCs w:val="24"/>
        </w:rPr>
        <w:tab/>
        <w:t>Petria Redus</w:t>
      </w:r>
    </w:p>
    <w:tbl>
      <w:tblPr>
        <w:tblStyle w:val="TableGrid"/>
        <w:tblW w:w="11160" w:type="dxa"/>
        <w:tblInd w:w="-792" w:type="dxa"/>
        <w:tblLook w:val="04A0" w:firstRow="1" w:lastRow="0" w:firstColumn="1" w:lastColumn="0" w:noHBand="0" w:noVBand="1"/>
      </w:tblPr>
      <w:tblGrid>
        <w:gridCol w:w="1812"/>
        <w:gridCol w:w="6450"/>
        <w:gridCol w:w="2898"/>
      </w:tblGrid>
      <w:tr w:rsidR="005945E4" w:rsidRPr="003F38C2" w:rsidTr="00CA01BD">
        <w:tc>
          <w:tcPr>
            <w:tcW w:w="1812" w:type="dxa"/>
            <w:shd w:val="clear" w:color="auto" w:fill="D9D9D9" w:themeFill="background1" w:themeFillShade="D9"/>
          </w:tcPr>
          <w:p w:rsidR="005945E4" w:rsidRPr="003F38C2" w:rsidRDefault="00A44CD7" w:rsidP="00CB5A4E">
            <w:pPr>
              <w:jc w:val="center"/>
              <w:rPr>
                <w:sz w:val="28"/>
              </w:rPr>
            </w:pPr>
            <w:r>
              <w:rPr>
                <w:noProof/>
              </w:rPr>
              <mc:AlternateContent>
                <mc:Choice Requires="wps">
                  <w:drawing>
                    <wp:anchor distT="0" distB="0" distL="114300" distR="114300" simplePos="0" relativeHeight="251682816" behindDoc="0" locked="0" layoutInCell="1" allowOverlap="1" wp14:anchorId="44B8DDFB" wp14:editId="0328C3EC">
                      <wp:simplePos x="0" y="0"/>
                      <wp:positionH relativeFrom="column">
                        <wp:posOffset>-249555</wp:posOffset>
                      </wp:positionH>
                      <wp:positionV relativeFrom="paragraph">
                        <wp:posOffset>-89535</wp:posOffset>
                      </wp:positionV>
                      <wp:extent cx="257175" cy="276225"/>
                      <wp:effectExtent l="19050" t="38100" r="47625" b="4762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3F5A3E" id="5-Point Star 12" o:spid="_x0000_s1026" style="position:absolute;margin-left:-19.65pt;margin-top:-7.05pt;width:20.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B9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78720" behindDoc="0" locked="0" layoutInCell="1" allowOverlap="1" wp14:anchorId="4DF0F120" wp14:editId="2F5F41E7">
                      <wp:simplePos x="0" y="0"/>
                      <wp:positionH relativeFrom="column">
                        <wp:posOffset>-173355</wp:posOffset>
                      </wp:positionH>
                      <wp:positionV relativeFrom="paragraph">
                        <wp:posOffset>-1927860</wp:posOffset>
                      </wp:positionV>
                      <wp:extent cx="257175" cy="276225"/>
                      <wp:effectExtent l="19050" t="38100" r="4762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A2DE8E" id="5-Point Star 10" o:spid="_x0000_s1026" style="position:absolute;margin-left:-13.65pt;margin-top:-151.8pt;width:20.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" path="m,105508r98233,1l128588,r30354,105509l257175,105508r-79472,65208l208059,276224,128588,211016,49116,276224,79472,170716,,105508xe" fillcolor="black [3213]" strokecolor="black [3213]" strokeweight="2pt">
                      <v:path arrowok="t" o:connecttype="custom" o:connectlocs="0,105508;98233,105509;128588,0;158942,105509;257175,105508;177703,170716;208059,276224;128588,211016;49116,276224;79472,170716;0,105508"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74700D43" wp14:editId="09B9B516">
                      <wp:simplePos x="0" y="0"/>
                      <wp:positionH relativeFrom="column">
                        <wp:posOffset>83820</wp:posOffset>
                      </wp:positionH>
                      <wp:positionV relativeFrom="paragraph">
                        <wp:posOffset>186690</wp:posOffset>
                      </wp:positionV>
                      <wp:extent cx="904875" cy="228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00D43" id="Text Box 7" o:spid="_x0000_s1027" type="#_x0000_t202" style="position:absolute;left:0;text-align:left;margin-left:6.6pt;margin-top:14.7pt;width:7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rsidR="005945E4" w:rsidRPr="003F38C2" w:rsidRDefault="005945E4" w:rsidP="00CB5A4E">
            <w:pPr>
              <w:jc w:val="center"/>
              <w:rPr>
                <w:sz w:val="28"/>
              </w:rPr>
            </w:pPr>
            <w:r w:rsidRPr="003F38C2">
              <w:rPr>
                <w:sz w:val="28"/>
              </w:rPr>
              <w:t>Possible Aligned Activities</w:t>
            </w:r>
            <w:r w:rsidR="00364FEC" w:rsidRPr="003F38C2">
              <w:rPr>
                <w:sz w:val="28"/>
              </w:rPr>
              <w:t xml:space="preserve"> and Questions</w:t>
            </w:r>
          </w:p>
        </w:tc>
        <w:tc>
          <w:tcPr>
            <w:tcW w:w="2898" w:type="dxa"/>
            <w:shd w:val="clear" w:color="auto" w:fill="D9D9D9" w:themeFill="background1" w:themeFillShade="D9"/>
          </w:tcPr>
          <w:p w:rsidR="005945E4" w:rsidRPr="003F38C2" w:rsidRDefault="005945E4" w:rsidP="00CB5A4E">
            <w:pPr>
              <w:jc w:val="center"/>
              <w:rPr>
                <w:sz w:val="28"/>
              </w:rPr>
            </w:pPr>
            <w:r w:rsidRPr="003F38C2">
              <w:rPr>
                <w:sz w:val="28"/>
              </w:rPr>
              <w:t xml:space="preserve">Resources </w:t>
            </w:r>
          </w:p>
          <w:p w:rsidR="005945E4" w:rsidRPr="003F38C2" w:rsidRDefault="005945E4" w:rsidP="00CB5A4E">
            <w:pPr>
              <w:jc w:val="center"/>
              <w:rPr>
                <w:sz w:val="28"/>
              </w:rPr>
            </w:pPr>
            <w:r w:rsidRPr="003F38C2">
              <w:rPr>
                <w:sz w:val="28"/>
              </w:rPr>
              <w:t>(on/offline)</w:t>
            </w:r>
          </w:p>
        </w:tc>
      </w:tr>
      <w:tr w:rsidR="000A3A80" w:rsidRPr="003F38C2" w:rsidTr="00CA01BD">
        <w:trPr>
          <w:trHeight w:val="512"/>
        </w:trPr>
        <w:tc>
          <w:tcPr>
            <w:tcW w:w="1812" w:type="dxa"/>
          </w:tcPr>
          <w:p w:rsidR="000A3A80" w:rsidRPr="001F46BF" w:rsidRDefault="000A3A80" w:rsidP="00CB5A4E">
            <w:pPr>
              <w:jc w:val="center"/>
              <w:rPr>
                <w:b/>
                <w:sz w:val="24"/>
              </w:rPr>
            </w:pPr>
            <w:r w:rsidRPr="001F46BF">
              <w:rPr>
                <w:b/>
                <w:sz w:val="24"/>
              </w:rPr>
              <w:t>1</w:t>
            </w:r>
          </w:p>
        </w:tc>
        <w:tc>
          <w:tcPr>
            <w:tcW w:w="6450" w:type="dxa"/>
          </w:tcPr>
          <w:p w:rsidR="000A3A80" w:rsidRDefault="000A3A80" w:rsidP="00AE7C38">
            <w:pPr>
              <w:rPr>
                <w:sz w:val="18"/>
                <w:szCs w:val="18"/>
              </w:rPr>
            </w:pPr>
            <w:r w:rsidRPr="002108D3">
              <w:rPr>
                <w:sz w:val="18"/>
                <w:szCs w:val="18"/>
              </w:rPr>
              <w:t>How do w</w:t>
            </w:r>
            <w:r>
              <w:rPr>
                <w:sz w:val="18"/>
                <w:szCs w:val="18"/>
              </w:rPr>
              <w:t xml:space="preserve">riters use language to convey their point of view? </w:t>
            </w:r>
          </w:p>
          <w:p w:rsidR="000A3A80" w:rsidRPr="00CC1EC7" w:rsidRDefault="000A3A80" w:rsidP="00CA19CD">
            <w:pPr>
              <w:rPr>
                <w:sz w:val="18"/>
                <w:szCs w:val="18"/>
              </w:rPr>
            </w:pPr>
            <w:r>
              <w:rPr>
                <w:sz w:val="18"/>
                <w:szCs w:val="18"/>
              </w:rPr>
              <w:t xml:space="preserve">Students can </w:t>
            </w:r>
            <w:r w:rsidR="00CA19CD">
              <w:rPr>
                <w:sz w:val="18"/>
                <w:szCs w:val="18"/>
              </w:rPr>
              <w:t>utilize the transition words handouts.</w:t>
            </w:r>
          </w:p>
        </w:tc>
        <w:tc>
          <w:tcPr>
            <w:tcW w:w="2898" w:type="dxa"/>
          </w:tcPr>
          <w:p w:rsidR="000A3A80" w:rsidRPr="003F38C2" w:rsidRDefault="003821E2" w:rsidP="00CB5A4E">
            <w:r>
              <w:t>Transition notes</w:t>
            </w:r>
            <w:r w:rsidR="000A3A80">
              <w:t xml:space="preserve">, paper, pencil/pen </w:t>
            </w:r>
          </w:p>
        </w:tc>
      </w:tr>
      <w:tr w:rsidR="000A3A80" w:rsidRPr="003F38C2" w:rsidTr="00CA19CD">
        <w:trPr>
          <w:trHeight w:val="350"/>
        </w:trPr>
        <w:tc>
          <w:tcPr>
            <w:tcW w:w="1812" w:type="dxa"/>
          </w:tcPr>
          <w:p w:rsidR="000A3A80" w:rsidRPr="001F46BF" w:rsidRDefault="000A3A80" w:rsidP="00CB5A4E">
            <w:pPr>
              <w:jc w:val="center"/>
              <w:rPr>
                <w:b/>
                <w:sz w:val="24"/>
              </w:rPr>
            </w:pPr>
            <w:r>
              <w:rPr>
                <w:b/>
                <w:sz w:val="24"/>
              </w:rPr>
              <w:t>2</w:t>
            </w:r>
          </w:p>
        </w:tc>
        <w:tc>
          <w:tcPr>
            <w:tcW w:w="6450" w:type="dxa"/>
          </w:tcPr>
          <w:p w:rsidR="000A3A80" w:rsidRPr="00CC1EC7" w:rsidRDefault="000A3A80" w:rsidP="00AE7C38">
            <w:pPr>
              <w:rPr>
                <w:sz w:val="18"/>
                <w:szCs w:val="18"/>
              </w:rPr>
            </w:pPr>
            <w:r w:rsidRPr="002108D3">
              <w:rPr>
                <w:sz w:val="18"/>
                <w:szCs w:val="18"/>
              </w:rPr>
              <w:t>How do we organize our</w:t>
            </w:r>
            <w:r w:rsidR="00CA19CD">
              <w:rPr>
                <w:sz w:val="18"/>
                <w:szCs w:val="18"/>
              </w:rPr>
              <w:t xml:space="preserve"> thoughts to be effective </w:t>
            </w:r>
            <w:r w:rsidR="003821E2">
              <w:rPr>
                <w:sz w:val="18"/>
                <w:szCs w:val="18"/>
              </w:rPr>
              <w:t xml:space="preserve">and </w:t>
            </w:r>
            <w:r w:rsidR="00CA19CD">
              <w:rPr>
                <w:sz w:val="18"/>
                <w:szCs w:val="18"/>
              </w:rPr>
              <w:t>inform the reader</w:t>
            </w:r>
            <w:r w:rsidRPr="002108D3">
              <w:rPr>
                <w:sz w:val="18"/>
                <w:szCs w:val="18"/>
              </w:rPr>
              <w:t>?</w:t>
            </w:r>
          </w:p>
        </w:tc>
        <w:tc>
          <w:tcPr>
            <w:tcW w:w="2898" w:type="dxa"/>
          </w:tcPr>
          <w:p w:rsidR="000A3A80" w:rsidRDefault="003F332D" w:rsidP="00CB5A4E">
            <w:r>
              <w:rPr>
                <w:sz w:val="18"/>
                <w:szCs w:val="18"/>
              </w:rPr>
              <w:t>Projector, screen,</w:t>
            </w:r>
          </w:p>
        </w:tc>
      </w:tr>
      <w:tr w:rsidR="000A3A80" w:rsidRPr="003F38C2" w:rsidTr="00CA01BD">
        <w:trPr>
          <w:trHeight w:val="512"/>
        </w:trPr>
        <w:tc>
          <w:tcPr>
            <w:tcW w:w="1812" w:type="dxa"/>
          </w:tcPr>
          <w:p w:rsidR="000A3A80" w:rsidRDefault="000A3A80" w:rsidP="00CB5A4E">
            <w:pPr>
              <w:jc w:val="center"/>
              <w:rPr>
                <w:b/>
                <w:sz w:val="24"/>
              </w:rPr>
            </w:pPr>
            <w:r>
              <w:rPr>
                <w:b/>
                <w:sz w:val="24"/>
              </w:rPr>
              <w:lastRenderedPageBreak/>
              <w:t>3</w:t>
            </w:r>
          </w:p>
        </w:tc>
        <w:tc>
          <w:tcPr>
            <w:tcW w:w="6450" w:type="dxa"/>
          </w:tcPr>
          <w:p w:rsidR="000A3A80" w:rsidRDefault="000A3A80" w:rsidP="00AE7C38">
            <w:pPr>
              <w:rPr>
                <w:sz w:val="18"/>
                <w:szCs w:val="18"/>
              </w:rPr>
            </w:pPr>
            <w:r w:rsidRPr="002108D3">
              <w:rPr>
                <w:sz w:val="18"/>
                <w:szCs w:val="18"/>
              </w:rPr>
              <w:t xml:space="preserve">How do we </w:t>
            </w:r>
            <w:r w:rsidR="003821E2">
              <w:rPr>
                <w:sz w:val="18"/>
                <w:szCs w:val="18"/>
              </w:rPr>
              <w:t xml:space="preserve">support our </w:t>
            </w:r>
            <w:r w:rsidR="00CA19CD">
              <w:rPr>
                <w:sz w:val="18"/>
                <w:szCs w:val="18"/>
              </w:rPr>
              <w:t>thesis</w:t>
            </w:r>
            <w:r w:rsidRPr="002108D3">
              <w:rPr>
                <w:sz w:val="18"/>
                <w:szCs w:val="18"/>
              </w:rPr>
              <w:t>?</w:t>
            </w:r>
          </w:p>
          <w:p w:rsidR="000A3A80" w:rsidRPr="00CC1EC7" w:rsidRDefault="000A3A80" w:rsidP="00CA19CD">
            <w:pPr>
              <w:rPr>
                <w:sz w:val="18"/>
                <w:szCs w:val="18"/>
              </w:rPr>
            </w:pPr>
            <w:r>
              <w:rPr>
                <w:sz w:val="18"/>
                <w:szCs w:val="18"/>
              </w:rPr>
              <w:t xml:space="preserve">Students </w:t>
            </w:r>
            <w:r w:rsidR="00CA19CD">
              <w:rPr>
                <w:sz w:val="18"/>
                <w:szCs w:val="18"/>
              </w:rPr>
              <w:t>will use evidence from the text to support their claims</w:t>
            </w:r>
            <w:r>
              <w:rPr>
                <w:sz w:val="18"/>
                <w:szCs w:val="18"/>
              </w:rPr>
              <w:t xml:space="preserve">. </w:t>
            </w:r>
          </w:p>
        </w:tc>
        <w:tc>
          <w:tcPr>
            <w:tcW w:w="2898" w:type="dxa"/>
          </w:tcPr>
          <w:p w:rsidR="000A3A80" w:rsidRDefault="003F332D" w:rsidP="00CB5A4E">
            <w:r>
              <w:rPr>
                <w:sz w:val="18"/>
                <w:szCs w:val="18"/>
              </w:rPr>
              <w:t>Projector, screen,</w:t>
            </w:r>
            <w:r w:rsidR="003821E2">
              <w:rPr>
                <w:sz w:val="18"/>
                <w:szCs w:val="18"/>
              </w:rPr>
              <w:t xml:space="preserve"> graphic organizer</w:t>
            </w:r>
          </w:p>
        </w:tc>
      </w:tr>
      <w:tr w:rsidR="005945E4" w:rsidRPr="003F38C2" w:rsidTr="00CA01BD">
        <w:tc>
          <w:tcPr>
            <w:tcW w:w="1812" w:type="dxa"/>
            <w:shd w:val="clear" w:color="auto" w:fill="D9D9D9" w:themeFill="background1" w:themeFillShade="D9"/>
          </w:tcPr>
          <w:p w:rsidR="005945E4" w:rsidRPr="003F38C2" w:rsidRDefault="00A44CD7" w:rsidP="00CB5A4E">
            <w:pPr>
              <w:jc w:val="center"/>
              <w:rPr>
                <w:sz w:val="28"/>
              </w:rPr>
            </w:pPr>
            <w:r>
              <w:rPr>
                <w:noProof/>
              </w:rPr>
              <mc:AlternateContent>
                <mc:Choice Requires="wps">
                  <w:drawing>
                    <wp:anchor distT="0" distB="0" distL="114300" distR="114300" simplePos="0" relativeHeight="251671552" behindDoc="0" locked="0" layoutInCell="1" allowOverlap="1" wp14:anchorId="514AE173" wp14:editId="40B7CF2C">
                      <wp:simplePos x="0" y="0"/>
                      <wp:positionH relativeFrom="column">
                        <wp:posOffset>36195</wp:posOffset>
                      </wp:positionH>
                      <wp:positionV relativeFrom="paragraph">
                        <wp:posOffset>212090</wp:posOffset>
                      </wp:positionV>
                      <wp:extent cx="10096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650"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E173" id="Text Box 8" o:spid="_x0000_s1028" type="#_x0000_t202" style="position:absolute;left:0;text-align:left;margin-left:2.85pt;margin-top:16.7pt;width:79.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2, 3, 4, 5</w:t>
                            </w:r>
                          </w:p>
                        </w:txbxContent>
                      </v:textbox>
                    </v:shape>
                  </w:pict>
                </mc:Fallback>
              </mc:AlternateContent>
            </w:r>
            <w:r w:rsidR="005945E4" w:rsidRPr="003F38C2">
              <w:rPr>
                <w:sz w:val="28"/>
              </w:rPr>
              <w:t>DOK Level</w:t>
            </w:r>
          </w:p>
        </w:tc>
        <w:tc>
          <w:tcPr>
            <w:tcW w:w="6450" w:type="dxa"/>
            <w:shd w:val="clear" w:color="auto" w:fill="D9D9D9" w:themeFill="background1" w:themeFillShade="D9"/>
          </w:tcPr>
          <w:p w:rsidR="005945E4" w:rsidRPr="003F38C2" w:rsidRDefault="005945E4" w:rsidP="005945E4">
            <w:pPr>
              <w:jc w:val="center"/>
              <w:rPr>
                <w:sz w:val="28"/>
              </w:rPr>
            </w:pPr>
            <w:r w:rsidRPr="003F38C2">
              <w:rPr>
                <w:sz w:val="28"/>
              </w:rPr>
              <w:t>Possible Aligned Assessment Items/Tasks</w:t>
            </w:r>
          </w:p>
        </w:tc>
        <w:tc>
          <w:tcPr>
            <w:tcW w:w="2898" w:type="dxa"/>
            <w:shd w:val="clear" w:color="auto" w:fill="D9D9D9" w:themeFill="background1" w:themeFillShade="D9"/>
          </w:tcPr>
          <w:p w:rsidR="005945E4" w:rsidRPr="003F38C2" w:rsidRDefault="005945E4" w:rsidP="005945E4">
            <w:pPr>
              <w:jc w:val="center"/>
              <w:rPr>
                <w:sz w:val="28"/>
              </w:rPr>
            </w:pPr>
            <w:r w:rsidRPr="003F38C2">
              <w:rPr>
                <w:sz w:val="28"/>
              </w:rPr>
              <w:t xml:space="preserve">Resources </w:t>
            </w:r>
          </w:p>
          <w:p w:rsidR="005945E4" w:rsidRPr="003F38C2" w:rsidRDefault="005945E4" w:rsidP="005945E4">
            <w:pPr>
              <w:jc w:val="center"/>
              <w:rPr>
                <w:sz w:val="28"/>
              </w:rPr>
            </w:pPr>
            <w:r w:rsidRPr="003F38C2">
              <w:rPr>
                <w:sz w:val="28"/>
              </w:rPr>
              <w:t>(on/offline)</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1</w:t>
            </w:r>
          </w:p>
        </w:tc>
        <w:tc>
          <w:tcPr>
            <w:tcW w:w="6450" w:type="dxa"/>
          </w:tcPr>
          <w:p w:rsidR="005945E4" w:rsidRPr="003F38C2" w:rsidRDefault="003821E2" w:rsidP="00CB5A4E">
            <w:r>
              <w:t xml:space="preserve">Use graphic organizer to “TAP” the writing prompt and identify Topic, Audience, </w:t>
            </w:r>
            <w:proofErr w:type="gramStart"/>
            <w:r>
              <w:t>Purpose</w:t>
            </w:r>
            <w:proofErr w:type="gramEnd"/>
            <w:r w:rsidR="007769B6">
              <w:t>.</w:t>
            </w:r>
          </w:p>
        </w:tc>
        <w:tc>
          <w:tcPr>
            <w:tcW w:w="2898" w:type="dxa"/>
          </w:tcPr>
          <w:p w:rsidR="005945E4" w:rsidRPr="003F38C2" w:rsidRDefault="003821E2" w:rsidP="00CB5A4E">
            <w:r>
              <w:t>Graphic Organizer</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2</w:t>
            </w:r>
          </w:p>
        </w:tc>
        <w:tc>
          <w:tcPr>
            <w:tcW w:w="6450" w:type="dxa"/>
          </w:tcPr>
          <w:p w:rsidR="005945E4" w:rsidRPr="003F38C2" w:rsidRDefault="00D76F53" w:rsidP="00021612">
            <w:r>
              <w:t>Participate in and informal d</w:t>
            </w:r>
            <w:r w:rsidR="001542C9">
              <w:t>iscu</w:t>
            </w:r>
            <w:r w:rsidR="003821E2">
              <w:t>ssion on The topic</w:t>
            </w:r>
          </w:p>
        </w:tc>
        <w:tc>
          <w:tcPr>
            <w:tcW w:w="2898" w:type="dxa"/>
          </w:tcPr>
          <w:p w:rsidR="005945E4" w:rsidRPr="003F38C2" w:rsidRDefault="00B642FF" w:rsidP="00CB5A4E">
            <w:r>
              <w:t>Partners/whole group</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3</w:t>
            </w:r>
          </w:p>
        </w:tc>
        <w:tc>
          <w:tcPr>
            <w:tcW w:w="6450" w:type="dxa"/>
          </w:tcPr>
          <w:p w:rsidR="009E4491" w:rsidRPr="003F38C2" w:rsidRDefault="003821E2" w:rsidP="00B2277A">
            <w:r>
              <w:t>Students will develop a response and explain the character’s differences</w:t>
            </w:r>
          </w:p>
        </w:tc>
        <w:tc>
          <w:tcPr>
            <w:tcW w:w="2898" w:type="dxa"/>
          </w:tcPr>
          <w:p w:rsidR="005945E4" w:rsidRPr="003F38C2" w:rsidRDefault="00D76F53" w:rsidP="00CB5A4E">
            <w:r>
              <w:t>Instructional Handout</w:t>
            </w:r>
            <w:r w:rsidR="00024DC1">
              <w:t>/pen/pencil</w:t>
            </w:r>
          </w:p>
        </w:tc>
      </w:tr>
      <w:tr w:rsidR="005945E4" w:rsidRPr="003F38C2" w:rsidTr="00CA01BD">
        <w:trPr>
          <w:trHeight w:val="512"/>
        </w:trPr>
        <w:tc>
          <w:tcPr>
            <w:tcW w:w="1812" w:type="dxa"/>
          </w:tcPr>
          <w:p w:rsidR="005945E4" w:rsidRPr="001F46BF" w:rsidRDefault="001F46BF" w:rsidP="00CB5A4E">
            <w:pPr>
              <w:jc w:val="center"/>
              <w:rPr>
                <w:b/>
                <w:sz w:val="24"/>
              </w:rPr>
            </w:pPr>
            <w:r w:rsidRPr="001F46BF">
              <w:rPr>
                <w:b/>
                <w:sz w:val="24"/>
              </w:rPr>
              <w:t>4</w:t>
            </w:r>
          </w:p>
        </w:tc>
        <w:tc>
          <w:tcPr>
            <w:tcW w:w="6450" w:type="dxa"/>
          </w:tcPr>
          <w:p w:rsidR="005945E4" w:rsidRPr="003F38C2" w:rsidRDefault="00D76F53" w:rsidP="003821E2">
            <w:r>
              <w:t xml:space="preserve">Engage in a teacher modeled writing activity </w:t>
            </w:r>
            <w:proofErr w:type="gramStart"/>
            <w:r w:rsidR="003821E2">
              <w:t>differentiating</w:t>
            </w:r>
            <w:r>
              <w:t xml:space="preserve">  Jing</w:t>
            </w:r>
            <w:proofErr w:type="gramEnd"/>
            <w:r>
              <w:t xml:space="preserve"> Mei and her mother</w:t>
            </w:r>
            <w:r w:rsidR="00637D9F">
              <w:t xml:space="preserve"> from “Two Kinds</w:t>
            </w:r>
            <w:r w:rsidR="006549A6">
              <w:t>” page 49 in the literature</w:t>
            </w:r>
            <w:r w:rsidR="00637D9F">
              <w:t xml:space="preserve"> book.</w:t>
            </w:r>
          </w:p>
        </w:tc>
        <w:tc>
          <w:tcPr>
            <w:tcW w:w="2898" w:type="dxa"/>
          </w:tcPr>
          <w:p w:rsidR="005945E4" w:rsidRPr="003F38C2" w:rsidRDefault="00024DC1" w:rsidP="00903ADB">
            <w:r>
              <w:t>Instructional Handout/pen/pencil/ dry erase board</w:t>
            </w:r>
          </w:p>
        </w:tc>
      </w:tr>
    </w:tbl>
    <w:tbl>
      <w:tblPr>
        <w:tblStyle w:val="TableGrid"/>
        <w:tblpPr w:leftFromText="180" w:rightFromText="180" w:vertAnchor="text" w:horzAnchor="margin" w:tblpXSpec="center" w:tblpY="118"/>
        <w:tblW w:w="11155" w:type="dxa"/>
        <w:tblLook w:val="04A0" w:firstRow="1" w:lastRow="0" w:firstColumn="1" w:lastColumn="0" w:noHBand="0" w:noVBand="1"/>
      </w:tblPr>
      <w:tblGrid>
        <w:gridCol w:w="2188"/>
        <w:gridCol w:w="8967"/>
      </w:tblGrid>
      <w:tr w:rsidR="003F38C2" w:rsidRPr="004350D9" w:rsidTr="003F38C2">
        <w:tc>
          <w:tcPr>
            <w:tcW w:w="11155" w:type="dxa"/>
            <w:gridSpan w:val="2"/>
            <w:shd w:val="clear" w:color="auto" w:fill="D9D9D9" w:themeFill="background1" w:themeFillShade="D9"/>
          </w:tcPr>
          <w:p w:rsidR="003F38C2" w:rsidRPr="004350D9" w:rsidRDefault="00A44CD7" w:rsidP="003F38C2">
            <w:pPr>
              <w:jc w:val="center"/>
              <w:rPr>
                <w:b/>
                <w:sz w:val="28"/>
              </w:rPr>
            </w:pPr>
            <w:r>
              <w:rPr>
                <w:b/>
                <w:noProof/>
              </w:rPr>
              <mc:AlternateContent>
                <mc:Choice Requires="wps">
                  <w:drawing>
                    <wp:anchor distT="0" distB="0" distL="114300" distR="114300" simplePos="0" relativeHeight="251658240" behindDoc="0" locked="0" layoutInCell="1" allowOverlap="1" wp14:anchorId="43286FEA" wp14:editId="015A347C">
                      <wp:simplePos x="0" y="0"/>
                      <wp:positionH relativeFrom="column">
                        <wp:posOffset>-249555</wp:posOffset>
                      </wp:positionH>
                      <wp:positionV relativeFrom="paragraph">
                        <wp:posOffset>-89535</wp:posOffset>
                      </wp:positionV>
                      <wp:extent cx="257175" cy="276225"/>
                      <wp:effectExtent l="19050" t="38100" r="47625" b="4762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3DDB51" id="5-Point Star 1" o:spid="_x0000_s1026" style="position:absolute;margin-left:-19.65pt;margin-top:-7.05pt;width:20.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aBaQIAAPY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3F38C2">
              <w:rPr>
                <w:b/>
                <w:sz w:val="28"/>
              </w:rPr>
              <w:t>TAPS Elements of Cooperative Learning</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 xml:space="preserve">1: Positive Interdependence </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2: Face-to-face interaction</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3:Individual and Group Accountability</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4: Interpersonal and Small Group Skills</w:t>
            </w:r>
          </w:p>
        </w:tc>
      </w:tr>
      <w:tr w:rsidR="003F38C2" w:rsidRPr="004350D9" w:rsidTr="003F38C2">
        <w:trPr>
          <w:trHeight w:val="512"/>
        </w:trPr>
        <w:tc>
          <w:tcPr>
            <w:tcW w:w="11155" w:type="dxa"/>
            <w:gridSpan w:val="2"/>
          </w:tcPr>
          <w:p w:rsidR="003F38C2" w:rsidRPr="004350D9" w:rsidRDefault="003F38C2" w:rsidP="003F38C2">
            <w:pPr>
              <w:jc w:val="center"/>
              <w:rPr>
                <w:b/>
                <w:sz w:val="24"/>
              </w:rPr>
            </w:pPr>
            <w:r>
              <w:rPr>
                <w:b/>
                <w:sz w:val="24"/>
              </w:rPr>
              <w:t>5: Group Processing</w:t>
            </w:r>
          </w:p>
        </w:tc>
      </w:tr>
      <w:tr w:rsidR="003F38C2" w:rsidRPr="004350D9" w:rsidTr="003F38C2">
        <w:tc>
          <w:tcPr>
            <w:tcW w:w="2188" w:type="dxa"/>
            <w:shd w:val="clear" w:color="auto" w:fill="D9D9D9" w:themeFill="background1" w:themeFillShade="D9"/>
          </w:tcPr>
          <w:p w:rsidR="003F38C2" w:rsidRDefault="003F38C2" w:rsidP="003F38C2">
            <w:pPr>
              <w:jc w:val="center"/>
              <w:rPr>
                <w:b/>
                <w:sz w:val="28"/>
              </w:rPr>
            </w:pPr>
            <w:r>
              <w:rPr>
                <w:b/>
                <w:sz w:val="28"/>
              </w:rPr>
              <w:t xml:space="preserve">Differentiated Instruction </w:t>
            </w:r>
          </w:p>
          <w:p w:rsidR="003F38C2" w:rsidRPr="004350D9" w:rsidRDefault="003F38C2" w:rsidP="003F38C2">
            <w:pPr>
              <w:jc w:val="center"/>
              <w:rPr>
                <w:b/>
                <w:sz w:val="28"/>
              </w:rPr>
            </w:pPr>
            <w:r>
              <w:rPr>
                <w:b/>
                <w:sz w:val="28"/>
              </w:rPr>
              <w:t xml:space="preserve">Grouping </w:t>
            </w:r>
          </w:p>
        </w:tc>
        <w:tc>
          <w:tcPr>
            <w:tcW w:w="8967" w:type="dxa"/>
            <w:shd w:val="clear" w:color="auto" w:fill="D9D9D9" w:themeFill="background1" w:themeFillShade="D9"/>
          </w:tcPr>
          <w:p w:rsidR="003F38C2" w:rsidRDefault="003F38C2" w:rsidP="003F38C2">
            <w:pPr>
              <w:jc w:val="center"/>
              <w:rPr>
                <w:b/>
                <w:sz w:val="28"/>
              </w:rPr>
            </w:pPr>
          </w:p>
          <w:p w:rsidR="003F38C2" w:rsidRPr="004350D9" w:rsidRDefault="003F38C2" w:rsidP="003F38C2">
            <w:pPr>
              <w:jc w:val="center"/>
              <w:rPr>
                <w:b/>
                <w:sz w:val="28"/>
              </w:rPr>
            </w:pPr>
            <w:r>
              <w:rPr>
                <w:b/>
                <w:sz w:val="28"/>
              </w:rPr>
              <w:t>Strategies Used</w:t>
            </w:r>
          </w:p>
        </w:tc>
      </w:tr>
      <w:tr w:rsidR="003F38C2" w:rsidTr="003F38C2">
        <w:trPr>
          <w:trHeight w:val="512"/>
        </w:trPr>
        <w:tc>
          <w:tcPr>
            <w:tcW w:w="2188" w:type="dxa"/>
          </w:tcPr>
          <w:p w:rsidR="003F38C2" w:rsidRPr="00B94EE0" w:rsidRDefault="003F38C2" w:rsidP="003F38C2">
            <w:pPr>
              <w:rPr>
                <w:b/>
              </w:rPr>
            </w:pPr>
            <w:r w:rsidRPr="00B94EE0">
              <w:rPr>
                <w:b/>
              </w:rPr>
              <w:t>TOTAL GROUP</w:t>
            </w:r>
          </w:p>
        </w:tc>
        <w:tc>
          <w:tcPr>
            <w:tcW w:w="8967" w:type="dxa"/>
          </w:tcPr>
          <w:p w:rsidR="003F38C2" w:rsidRDefault="001F59E8" w:rsidP="003821E2">
            <w:r>
              <w:t xml:space="preserve">Whole group discussion </w:t>
            </w:r>
            <w:r w:rsidR="00867175">
              <w:t xml:space="preserve">about </w:t>
            </w:r>
            <w:r w:rsidR="003821E2">
              <w:t>the steps of the writing process</w:t>
            </w:r>
          </w:p>
        </w:tc>
      </w:tr>
      <w:tr w:rsidR="003F38C2" w:rsidTr="003F38C2">
        <w:trPr>
          <w:trHeight w:val="512"/>
        </w:trPr>
        <w:tc>
          <w:tcPr>
            <w:tcW w:w="2188" w:type="dxa"/>
          </w:tcPr>
          <w:p w:rsidR="003F38C2" w:rsidRPr="00B94EE0" w:rsidRDefault="003F38C2" w:rsidP="003F38C2">
            <w:pPr>
              <w:rPr>
                <w:b/>
              </w:rPr>
            </w:pPr>
            <w:r w:rsidRPr="00B94EE0">
              <w:rPr>
                <w:b/>
              </w:rPr>
              <w:t>SMALL GROUPS</w:t>
            </w:r>
          </w:p>
        </w:tc>
        <w:tc>
          <w:tcPr>
            <w:tcW w:w="8967" w:type="dxa"/>
          </w:tcPr>
          <w:p w:rsidR="003F38C2" w:rsidRPr="0016197C" w:rsidRDefault="003821E2" w:rsidP="003821E2">
            <w:r>
              <w:t>C</w:t>
            </w:r>
            <w:r w:rsidR="00867175" w:rsidRPr="0016197C">
              <w:t xml:space="preserve">omplete </w:t>
            </w:r>
            <w:r w:rsidR="00655B8F">
              <w:t>graphic organizer to develop evidence to support answers</w:t>
            </w:r>
          </w:p>
        </w:tc>
      </w:tr>
      <w:tr w:rsidR="003F38C2" w:rsidTr="003F38C2">
        <w:trPr>
          <w:trHeight w:val="512"/>
        </w:trPr>
        <w:tc>
          <w:tcPr>
            <w:tcW w:w="2188" w:type="dxa"/>
          </w:tcPr>
          <w:p w:rsidR="003F38C2" w:rsidRPr="00B94EE0" w:rsidRDefault="003F38C2" w:rsidP="003F38C2">
            <w:pPr>
              <w:rPr>
                <w:b/>
              </w:rPr>
            </w:pPr>
            <w:r w:rsidRPr="00B94EE0">
              <w:rPr>
                <w:b/>
              </w:rPr>
              <w:t>PARTNERS</w:t>
            </w:r>
          </w:p>
        </w:tc>
        <w:tc>
          <w:tcPr>
            <w:tcW w:w="8967" w:type="dxa"/>
          </w:tcPr>
          <w:p w:rsidR="003F38C2" w:rsidRPr="0016197C" w:rsidRDefault="00655B8F" w:rsidP="003F38C2">
            <w:r>
              <w:t>Students will peer critique each other’s work</w:t>
            </w:r>
          </w:p>
        </w:tc>
      </w:tr>
      <w:tr w:rsidR="003F38C2" w:rsidTr="003F38C2">
        <w:trPr>
          <w:trHeight w:val="512"/>
        </w:trPr>
        <w:tc>
          <w:tcPr>
            <w:tcW w:w="2188" w:type="dxa"/>
          </w:tcPr>
          <w:p w:rsidR="003F38C2" w:rsidRPr="00B94EE0" w:rsidRDefault="003F38C2" w:rsidP="003F38C2">
            <w:pPr>
              <w:rPr>
                <w:b/>
              </w:rPr>
            </w:pPr>
            <w:r w:rsidRPr="00B94EE0">
              <w:rPr>
                <w:b/>
              </w:rPr>
              <w:t xml:space="preserve">INDIVIDUAL </w:t>
            </w:r>
          </w:p>
        </w:tc>
        <w:tc>
          <w:tcPr>
            <w:tcW w:w="8967" w:type="dxa"/>
          </w:tcPr>
          <w:p w:rsidR="003F38C2" w:rsidRPr="0016197C" w:rsidRDefault="0016197C" w:rsidP="0016197C">
            <w:r w:rsidRPr="0016197C">
              <w:t>Students will integrate their prior knowledge and key ideas/details to make</w:t>
            </w:r>
            <w:r w:rsidR="00867175" w:rsidRPr="0016197C">
              <w:t xml:space="preserve"> </w:t>
            </w:r>
            <w:r w:rsidRPr="0016197C">
              <w:t xml:space="preserve">a </w:t>
            </w:r>
            <w:r w:rsidR="00867175" w:rsidRPr="0016197C">
              <w:t>connect</w:t>
            </w:r>
            <w:r w:rsidRPr="0016197C">
              <w:t>ion</w:t>
            </w:r>
            <w:r w:rsidR="00867175" w:rsidRPr="0016197C">
              <w:t xml:space="preserve"> </w:t>
            </w:r>
            <w:r w:rsidRPr="0016197C">
              <w:t xml:space="preserve">between </w:t>
            </w:r>
            <w:r w:rsidR="00867175" w:rsidRPr="0016197C">
              <w:t>the tex</w:t>
            </w:r>
            <w:r w:rsidRPr="0016197C">
              <w:t>t and the real world.</w:t>
            </w:r>
          </w:p>
        </w:tc>
      </w:tr>
    </w:tbl>
    <w:p w:rsidR="005945E4" w:rsidRDefault="005945E4">
      <w:pPr>
        <w:rPr>
          <w:b/>
          <w:sz w:val="24"/>
          <w:szCs w:val="24"/>
        </w:rPr>
      </w:pPr>
      <w:r>
        <w:rPr>
          <w:b/>
          <w:sz w:val="24"/>
          <w:szCs w:val="24"/>
        </w:rPr>
        <w:br w:type="page"/>
      </w:r>
    </w:p>
    <w:tbl>
      <w:tblPr>
        <w:tblStyle w:val="TableGrid"/>
        <w:tblpPr w:leftFromText="180" w:rightFromText="180" w:vertAnchor="text" w:horzAnchor="margin" w:tblpXSpec="center" w:tblpY="91"/>
        <w:tblW w:w="11160" w:type="dxa"/>
        <w:tblLayout w:type="fixed"/>
        <w:tblLook w:val="04A0" w:firstRow="1" w:lastRow="0" w:firstColumn="1" w:lastColumn="0" w:noHBand="0" w:noVBand="1"/>
      </w:tblPr>
      <w:tblGrid>
        <w:gridCol w:w="3660"/>
        <w:gridCol w:w="1567"/>
        <w:gridCol w:w="511"/>
        <w:gridCol w:w="1282"/>
        <w:gridCol w:w="847"/>
        <w:gridCol w:w="1043"/>
        <w:gridCol w:w="2250"/>
      </w:tblGrid>
      <w:tr w:rsidR="00315646" w:rsidTr="00315646">
        <w:trPr>
          <w:trHeight w:val="1223"/>
        </w:trPr>
        <w:tc>
          <w:tcPr>
            <w:tcW w:w="3660" w:type="dxa"/>
            <w:vMerge w:val="restart"/>
            <w:shd w:val="clear" w:color="auto" w:fill="D9D9D9" w:themeFill="background1" w:themeFillShade="D9"/>
          </w:tcPr>
          <w:p w:rsidR="00315646" w:rsidRPr="00885EBE" w:rsidRDefault="00315646" w:rsidP="00315646">
            <w:pPr>
              <w:jc w:val="center"/>
              <w:rPr>
                <w:b/>
              </w:rPr>
            </w:pPr>
            <w:r w:rsidRPr="00885EBE">
              <w:rPr>
                <w:b/>
                <w:sz w:val="24"/>
                <w:szCs w:val="24"/>
                <w:u w:val="single"/>
              </w:rPr>
              <w:lastRenderedPageBreak/>
              <w:t>K</w:t>
            </w:r>
            <w:r w:rsidRPr="00885EBE">
              <w:rPr>
                <w:b/>
              </w:rPr>
              <w:t>NOW/</w:t>
            </w:r>
            <w:r w:rsidRPr="00885EBE">
              <w:rPr>
                <w:b/>
                <w:sz w:val="24"/>
                <w:szCs w:val="24"/>
                <w:u w:val="single"/>
              </w:rPr>
              <w:t>U</w:t>
            </w:r>
            <w:r w:rsidRPr="00885EBE">
              <w:rPr>
                <w:b/>
              </w:rPr>
              <w:t>NDERSTAND</w:t>
            </w:r>
          </w:p>
          <w:p w:rsidR="00315646" w:rsidRDefault="00315646" w:rsidP="00315646"/>
          <w:p w:rsidR="00315646" w:rsidRDefault="00A44CD7" w:rsidP="00315646">
            <w:r>
              <w:rPr>
                <w:b/>
                <w:noProof/>
              </w:rPr>
              <mc:AlternateContent>
                <mc:Choice Requires="wps">
                  <w:drawing>
                    <wp:anchor distT="0" distB="0" distL="114300" distR="114300" simplePos="0" relativeHeight="251693056" behindDoc="0" locked="0" layoutInCell="1" allowOverlap="1" wp14:anchorId="6DE4EDE4" wp14:editId="02873533">
                      <wp:simplePos x="0" y="0"/>
                      <wp:positionH relativeFrom="column">
                        <wp:posOffset>1979295</wp:posOffset>
                      </wp:positionH>
                      <wp:positionV relativeFrom="paragraph">
                        <wp:posOffset>412750</wp:posOffset>
                      </wp:positionV>
                      <wp:extent cx="257175" cy="276225"/>
                      <wp:effectExtent l="19050" t="38100" r="47625" b="47625"/>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A143A7D" id="5-Point Star 16" o:spid="_x0000_s1026" style="position:absolute;margin-left:155.85pt;margin-top:32.5pt;width:20.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p>
        </w:tc>
        <w:tc>
          <w:tcPr>
            <w:tcW w:w="7500" w:type="dxa"/>
            <w:gridSpan w:val="6"/>
          </w:tcPr>
          <w:p w:rsidR="006D4081" w:rsidRDefault="006D4081" w:rsidP="00315646">
            <w:pPr>
              <w:rPr>
                <w:b/>
              </w:rPr>
            </w:pPr>
            <w:r>
              <w:rPr>
                <w:b/>
              </w:rPr>
              <w:t>Essential Question:</w:t>
            </w:r>
          </w:p>
          <w:p w:rsidR="008E69C0" w:rsidRPr="00384870" w:rsidRDefault="00BA1911" w:rsidP="00315646">
            <w:proofErr w:type="gramStart"/>
            <w:r w:rsidRPr="00BA1911">
              <w:rPr>
                <w:bCs/>
              </w:rPr>
              <w:t>1</w:t>
            </w:r>
            <w:r w:rsidRPr="00BA1911">
              <w:rPr>
                <w:bCs/>
                <w:sz w:val="20"/>
                <w:szCs w:val="20"/>
              </w:rPr>
              <w:t>.How</w:t>
            </w:r>
            <w:proofErr w:type="gramEnd"/>
            <w:r w:rsidRPr="00BA1911">
              <w:rPr>
                <w:bCs/>
                <w:sz w:val="20"/>
                <w:szCs w:val="20"/>
              </w:rPr>
              <w:t xml:space="preserve"> does writing develop reflective abilities and metacognition?</w:t>
            </w:r>
            <w:r w:rsidRPr="00BA1911">
              <w:rPr>
                <w:bCs/>
                <w:sz w:val="20"/>
                <w:szCs w:val="20"/>
              </w:rPr>
              <w:br/>
              <w:t>2.  How does writing make thinking visible and clarify understanding?</w:t>
            </w:r>
            <w:r w:rsidRPr="00BA1911">
              <w:rPr>
                <w:bCs/>
                <w:sz w:val="20"/>
                <w:szCs w:val="20"/>
              </w:rPr>
              <w:br/>
              <w:t>3.  How does the writing process refine skills, increase confidence, and shape insight?</w:t>
            </w:r>
            <w:r w:rsidRPr="00BA1911">
              <w:rPr>
                <w:b/>
              </w:rPr>
              <w:t xml:space="preserve"> </w:t>
            </w:r>
            <w:r w:rsidR="00A44CD7">
              <w:rPr>
                <w:b/>
                <w:noProof/>
              </w:rPr>
              <mc:AlternateContent>
                <mc:Choice Requires="wps">
                  <w:drawing>
                    <wp:anchor distT="0" distB="0" distL="114300" distR="114300" simplePos="0" relativeHeight="251674624" behindDoc="0" locked="0" layoutInCell="1" allowOverlap="1" wp14:anchorId="18109243" wp14:editId="4EC7D8AD">
                      <wp:simplePos x="0" y="0"/>
                      <wp:positionH relativeFrom="column">
                        <wp:posOffset>3836670</wp:posOffset>
                      </wp:positionH>
                      <wp:positionV relativeFrom="paragraph">
                        <wp:posOffset>49530</wp:posOffset>
                      </wp:positionV>
                      <wp:extent cx="809625" cy="228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9243" id="Text Box 3" o:spid="_x0000_s1029" type="#_x0000_t202" style="position:absolute;margin-left:302.1pt;margin-top:3.9pt;width:63.7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w:t>
                            </w:r>
                          </w:p>
                        </w:txbxContent>
                      </v:textbox>
                    </v:shape>
                  </w:pict>
                </mc:Fallback>
              </mc:AlternateContent>
            </w:r>
          </w:p>
          <w:p w:rsidR="00243767" w:rsidRDefault="00315646" w:rsidP="00243767">
            <w:pPr>
              <w:rPr>
                <w:b/>
              </w:rPr>
            </w:pPr>
            <w:r>
              <w:rPr>
                <w:b/>
              </w:rPr>
              <w:t>Enduring Understanding:</w:t>
            </w:r>
          </w:p>
          <w:p w:rsidR="00384870" w:rsidRPr="00BA1911" w:rsidRDefault="00CE2F1E" w:rsidP="00BA1911">
            <w:r w:rsidRPr="00BA1911">
              <w:t xml:space="preserve">Effective writing is the result of a multi-stage, reflective process in which the writer must develop, plan, revise, edit and rewrite work to evoke change or clarify ideas. The stages of these processes are enhanced with collaboration and technology. </w:t>
            </w:r>
          </w:p>
        </w:tc>
      </w:tr>
      <w:tr w:rsidR="00315646" w:rsidTr="00315646">
        <w:trPr>
          <w:trHeight w:val="405"/>
        </w:trPr>
        <w:tc>
          <w:tcPr>
            <w:tcW w:w="3660" w:type="dxa"/>
            <w:vMerge/>
            <w:shd w:val="clear" w:color="auto" w:fill="D9D9D9" w:themeFill="background1" w:themeFillShade="D9"/>
          </w:tcPr>
          <w:p w:rsidR="00315646" w:rsidRDefault="00315646" w:rsidP="00315646"/>
        </w:tc>
        <w:tc>
          <w:tcPr>
            <w:tcW w:w="7500" w:type="dxa"/>
            <w:gridSpan w:val="6"/>
            <w:shd w:val="clear" w:color="auto" w:fill="F2F2F2" w:themeFill="background1" w:themeFillShade="F2"/>
          </w:tcPr>
          <w:p w:rsidR="00315646" w:rsidRPr="00885EBE" w:rsidRDefault="00315646" w:rsidP="00315646">
            <w:pPr>
              <w:jc w:val="center"/>
              <w:rPr>
                <w:b/>
              </w:rPr>
            </w:pPr>
            <w:r w:rsidRPr="00885EBE">
              <w:rPr>
                <w:b/>
              </w:rPr>
              <w:t>KNOWLEDGE  &amp; SKILLS</w:t>
            </w:r>
          </w:p>
          <w:p w:rsidR="00315646" w:rsidRDefault="00315646" w:rsidP="00315646">
            <w:pPr>
              <w:jc w:val="center"/>
            </w:pPr>
            <w:r>
              <w:t>(Key Vocabulary)</w:t>
            </w:r>
          </w:p>
        </w:tc>
      </w:tr>
      <w:tr w:rsidR="00315646" w:rsidTr="00315646">
        <w:trPr>
          <w:trHeight w:val="2348"/>
        </w:trPr>
        <w:tc>
          <w:tcPr>
            <w:tcW w:w="3660" w:type="dxa"/>
            <w:vMerge/>
            <w:shd w:val="clear" w:color="auto" w:fill="D9D9D9" w:themeFill="background1" w:themeFillShade="D9"/>
          </w:tcPr>
          <w:p w:rsidR="00315646" w:rsidRDefault="00315646" w:rsidP="00315646">
            <w:pPr>
              <w:jc w:val="center"/>
            </w:pPr>
          </w:p>
        </w:tc>
        <w:tc>
          <w:tcPr>
            <w:tcW w:w="2078" w:type="dxa"/>
            <w:gridSpan w:val="2"/>
          </w:tcPr>
          <w:p w:rsidR="00315646" w:rsidRDefault="00315646" w:rsidP="00315646">
            <w:pPr>
              <w:jc w:val="center"/>
              <w:rPr>
                <w:rFonts w:cstheme="minorHAnsi"/>
                <w:b/>
              </w:rPr>
            </w:pPr>
            <w:r>
              <w:rPr>
                <w:rFonts w:cstheme="minorHAnsi"/>
                <w:b/>
              </w:rPr>
              <w:t>Vocabulary- Tier 1</w:t>
            </w:r>
          </w:p>
          <w:p w:rsidR="00315646" w:rsidRPr="00315646" w:rsidRDefault="00315646" w:rsidP="00315646">
            <w:pPr>
              <w:jc w:val="center"/>
              <w:rPr>
                <w:rFonts w:cstheme="minorHAnsi"/>
                <w:b/>
                <w:i/>
                <w:sz w:val="18"/>
                <w:szCs w:val="20"/>
              </w:rPr>
            </w:pPr>
            <w:r w:rsidRPr="00315646">
              <w:rPr>
                <w:rFonts w:cstheme="minorHAnsi"/>
                <w:b/>
                <w:i/>
                <w:sz w:val="18"/>
                <w:szCs w:val="20"/>
              </w:rPr>
              <w:t>Words using to teach Tiers 2-3</w:t>
            </w:r>
          </w:p>
          <w:p w:rsidR="00315646" w:rsidRDefault="00315646" w:rsidP="0034678E">
            <w:pPr>
              <w:rPr>
                <w:rFonts w:cstheme="minorHAnsi"/>
                <w:sz w:val="20"/>
                <w:szCs w:val="20"/>
              </w:rPr>
            </w:pPr>
          </w:p>
          <w:p w:rsidR="00315646" w:rsidRPr="00DA7ED1" w:rsidRDefault="0034678E" w:rsidP="0034678E">
            <w:pPr>
              <w:rPr>
                <w:rFonts w:cstheme="minorHAnsi"/>
                <w:sz w:val="20"/>
                <w:szCs w:val="20"/>
              </w:rPr>
            </w:pPr>
            <w:r>
              <w:rPr>
                <w:rFonts w:cstheme="minorHAnsi"/>
                <w:sz w:val="20"/>
                <w:szCs w:val="20"/>
              </w:rPr>
              <w:t>Analyze, demonstrate, engage, model, discuss, evidence, write, key ideas/details, compare, prior knowledge</w:t>
            </w:r>
            <w:r w:rsidR="00A44CD7">
              <w:rPr>
                <w:b/>
                <w:noProof/>
              </w:rPr>
              <mc:AlternateContent>
                <mc:Choice Requires="wps">
                  <w:drawing>
                    <wp:anchor distT="0" distB="0" distL="114300" distR="114300" simplePos="0" relativeHeight="251701248" behindDoc="0" locked="0" layoutInCell="1" allowOverlap="1" wp14:anchorId="63D04880" wp14:editId="487A46AB">
                      <wp:simplePos x="0" y="0"/>
                      <wp:positionH relativeFrom="column">
                        <wp:posOffset>-240030</wp:posOffset>
                      </wp:positionH>
                      <wp:positionV relativeFrom="paragraph">
                        <wp:posOffset>205740</wp:posOffset>
                      </wp:positionV>
                      <wp:extent cx="257175" cy="276225"/>
                      <wp:effectExtent l="19050" t="38100" r="47625" b="47625"/>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411166" id="5-Point Star 20" o:spid="_x0000_s1026" style="position:absolute;margin-left:-18.9pt;margin-top:16.2pt;width:20.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p>
        </w:tc>
        <w:tc>
          <w:tcPr>
            <w:tcW w:w="2129" w:type="dxa"/>
            <w:gridSpan w:val="2"/>
          </w:tcPr>
          <w:p w:rsidR="00315646" w:rsidRDefault="00315646" w:rsidP="00315646">
            <w:pPr>
              <w:jc w:val="center"/>
              <w:rPr>
                <w:rFonts w:cstheme="minorHAnsi"/>
                <w:b/>
              </w:rPr>
            </w:pPr>
            <w:r>
              <w:rPr>
                <w:rFonts w:cstheme="minorHAnsi"/>
                <w:b/>
              </w:rPr>
              <w:t>Vocabulary Tier 2</w:t>
            </w:r>
          </w:p>
          <w:p w:rsidR="00315646" w:rsidRDefault="00315646" w:rsidP="00315646">
            <w:pPr>
              <w:jc w:val="center"/>
              <w:rPr>
                <w:rFonts w:cstheme="minorHAnsi"/>
                <w:b/>
                <w:i/>
                <w:sz w:val="18"/>
                <w:szCs w:val="20"/>
              </w:rPr>
            </w:pPr>
            <w:r w:rsidRPr="00315646">
              <w:rPr>
                <w:rFonts w:cstheme="minorHAnsi"/>
                <w:b/>
                <w:i/>
                <w:sz w:val="18"/>
                <w:szCs w:val="20"/>
              </w:rPr>
              <w:t>Academic vocabulary across content-areas</w:t>
            </w:r>
          </w:p>
          <w:p w:rsidR="002367F4" w:rsidRDefault="002367F4" w:rsidP="00315646">
            <w:pPr>
              <w:jc w:val="center"/>
              <w:rPr>
                <w:rFonts w:cstheme="minorHAnsi"/>
                <w:b/>
                <w:i/>
                <w:sz w:val="18"/>
                <w:szCs w:val="20"/>
              </w:rPr>
            </w:pPr>
            <w:r>
              <w:rPr>
                <w:rFonts w:cstheme="minorHAnsi"/>
                <w:b/>
                <w:i/>
                <w:sz w:val="18"/>
                <w:szCs w:val="20"/>
              </w:rPr>
              <w:t>Discuss</w:t>
            </w:r>
          </w:p>
          <w:p w:rsidR="002367F4" w:rsidRDefault="002367F4" w:rsidP="00315646">
            <w:pPr>
              <w:jc w:val="center"/>
              <w:rPr>
                <w:rFonts w:cstheme="minorHAnsi"/>
                <w:b/>
                <w:i/>
                <w:sz w:val="18"/>
                <w:szCs w:val="20"/>
              </w:rPr>
            </w:pPr>
            <w:r>
              <w:rPr>
                <w:rFonts w:cstheme="minorHAnsi"/>
                <w:b/>
                <w:i/>
                <w:sz w:val="18"/>
                <w:szCs w:val="20"/>
              </w:rPr>
              <w:t>Analyze</w:t>
            </w:r>
          </w:p>
          <w:p w:rsidR="002367F4" w:rsidRDefault="002367F4" w:rsidP="00315646">
            <w:pPr>
              <w:jc w:val="center"/>
              <w:rPr>
                <w:rFonts w:cstheme="minorHAnsi"/>
                <w:b/>
                <w:i/>
                <w:sz w:val="18"/>
                <w:szCs w:val="20"/>
              </w:rPr>
            </w:pPr>
            <w:r>
              <w:rPr>
                <w:rFonts w:cstheme="minorHAnsi"/>
                <w:b/>
                <w:i/>
                <w:sz w:val="18"/>
                <w:szCs w:val="20"/>
              </w:rPr>
              <w:t>Explain</w:t>
            </w:r>
          </w:p>
          <w:p w:rsidR="002367F4" w:rsidRDefault="002367F4" w:rsidP="00315646">
            <w:pPr>
              <w:jc w:val="center"/>
              <w:rPr>
                <w:rFonts w:cstheme="minorHAnsi"/>
                <w:b/>
                <w:i/>
                <w:sz w:val="18"/>
                <w:szCs w:val="20"/>
              </w:rPr>
            </w:pPr>
            <w:r>
              <w:rPr>
                <w:rFonts w:cstheme="minorHAnsi"/>
                <w:b/>
                <w:i/>
                <w:sz w:val="18"/>
                <w:szCs w:val="20"/>
              </w:rPr>
              <w:t>Compare</w:t>
            </w:r>
          </w:p>
          <w:p w:rsidR="002367F4" w:rsidRDefault="002367F4" w:rsidP="00315646">
            <w:pPr>
              <w:jc w:val="center"/>
              <w:rPr>
                <w:rFonts w:cstheme="minorHAnsi"/>
                <w:b/>
                <w:i/>
                <w:sz w:val="18"/>
                <w:szCs w:val="20"/>
              </w:rPr>
            </w:pPr>
            <w:r>
              <w:rPr>
                <w:rFonts w:cstheme="minorHAnsi"/>
                <w:b/>
                <w:i/>
                <w:sz w:val="18"/>
                <w:szCs w:val="20"/>
              </w:rPr>
              <w:t>Contrast</w:t>
            </w:r>
          </w:p>
          <w:p w:rsidR="002367F4" w:rsidRDefault="002367F4" w:rsidP="00315646">
            <w:pPr>
              <w:jc w:val="center"/>
              <w:rPr>
                <w:rFonts w:cstheme="minorHAnsi"/>
                <w:b/>
                <w:i/>
                <w:sz w:val="18"/>
                <w:szCs w:val="20"/>
              </w:rPr>
            </w:pPr>
            <w:r>
              <w:rPr>
                <w:rFonts w:cstheme="minorHAnsi"/>
                <w:b/>
                <w:i/>
                <w:sz w:val="18"/>
                <w:szCs w:val="20"/>
              </w:rPr>
              <w:t xml:space="preserve"> Evaluate</w:t>
            </w:r>
          </w:p>
          <w:p w:rsidR="002367F4" w:rsidRDefault="002367F4" w:rsidP="00315646">
            <w:pPr>
              <w:jc w:val="center"/>
              <w:rPr>
                <w:rFonts w:cstheme="minorHAnsi"/>
                <w:b/>
                <w:i/>
                <w:sz w:val="18"/>
                <w:szCs w:val="20"/>
              </w:rPr>
            </w:pPr>
            <w:r>
              <w:rPr>
                <w:rFonts w:cstheme="minorHAnsi"/>
                <w:b/>
                <w:i/>
                <w:sz w:val="18"/>
                <w:szCs w:val="20"/>
              </w:rPr>
              <w:t>Explain</w:t>
            </w:r>
          </w:p>
          <w:p w:rsidR="0034678E" w:rsidRPr="00EA74BE" w:rsidRDefault="002367F4" w:rsidP="00EA74BE">
            <w:pPr>
              <w:jc w:val="center"/>
              <w:rPr>
                <w:rFonts w:cstheme="minorHAnsi"/>
                <w:b/>
                <w:i/>
                <w:sz w:val="18"/>
                <w:szCs w:val="20"/>
              </w:rPr>
            </w:pPr>
            <w:r>
              <w:rPr>
                <w:rFonts w:cstheme="minorHAnsi"/>
                <w:b/>
                <w:i/>
                <w:sz w:val="18"/>
                <w:szCs w:val="20"/>
              </w:rPr>
              <w:t>Identify</w:t>
            </w:r>
          </w:p>
        </w:tc>
        <w:tc>
          <w:tcPr>
            <w:tcW w:w="3293" w:type="dxa"/>
            <w:gridSpan w:val="2"/>
          </w:tcPr>
          <w:p w:rsidR="00315646" w:rsidRDefault="00315646" w:rsidP="00315646">
            <w:pPr>
              <w:jc w:val="center"/>
              <w:rPr>
                <w:rFonts w:cstheme="minorHAnsi"/>
                <w:b/>
              </w:rPr>
            </w:pPr>
            <w:r>
              <w:rPr>
                <w:rFonts w:cstheme="minorHAnsi"/>
                <w:b/>
              </w:rPr>
              <w:t>Vocabulary Tier 3</w:t>
            </w:r>
          </w:p>
          <w:p w:rsidR="00315646" w:rsidRDefault="00315646" w:rsidP="00315646">
            <w:pPr>
              <w:jc w:val="center"/>
              <w:rPr>
                <w:rFonts w:cstheme="minorHAnsi"/>
                <w:b/>
                <w:i/>
                <w:sz w:val="18"/>
                <w:szCs w:val="20"/>
              </w:rPr>
            </w:pPr>
            <w:r w:rsidRPr="00315646">
              <w:rPr>
                <w:rFonts w:cstheme="minorHAnsi"/>
                <w:b/>
                <w:i/>
                <w:sz w:val="18"/>
                <w:szCs w:val="20"/>
              </w:rPr>
              <w:t>Content-specific, domain-specific</w:t>
            </w:r>
          </w:p>
          <w:p w:rsidR="001A5176" w:rsidRPr="00B8573D" w:rsidRDefault="001A5176" w:rsidP="001A5176">
            <w:pPr>
              <w:rPr>
                <w:rFonts w:cstheme="minorHAnsi"/>
                <w:b/>
                <w:sz w:val="18"/>
                <w:szCs w:val="20"/>
              </w:rPr>
            </w:pPr>
          </w:p>
          <w:p w:rsidR="00315646" w:rsidRPr="00DA7ED1" w:rsidRDefault="00315646" w:rsidP="00315646">
            <w:pPr>
              <w:jc w:val="center"/>
              <w:rPr>
                <w:rFonts w:cstheme="minorHAnsi"/>
                <w:b/>
                <w:sz w:val="20"/>
                <w:szCs w:val="20"/>
              </w:rPr>
            </w:pPr>
          </w:p>
          <w:p w:rsidR="00315646" w:rsidRDefault="002367F4" w:rsidP="00315646">
            <w:pPr>
              <w:jc w:val="center"/>
              <w:rPr>
                <w:rFonts w:cstheme="minorHAnsi"/>
                <w:b/>
              </w:rPr>
            </w:pPr>
            <w:r>
              <w:rPr>
                <w:rFonts w:cstheme="minorHAnsi"/>
                <w:b/>
              </w:rPr>
              <w:t>Prewriting, Organizing, Draft, Edit/Revise</w:t>
            </w:r>
            <w:r w:rsidR="00EA74BE">
              <w:rPr>
                <w:rFonts w:cstheme="minorHAnsi"/>
                <w:b/>
              </w:rPr>
              <w:t xml:space="preserve">/Scenario/Fact/Cite Evidence/Conclusion /Introduction/Body </w:t>
            </w:r>
          </w:p>
          <w:p w:rsidR="00315646" w:rsidRDefault="00A44CD7" w:rsidP="00315646">
            <w:pPr>
              <w:jc w:val="center"/>
              <w:rPr>
                <w:rFonts w:cstheme="minorHAnsi"/>
                <w:b/>
              </w:rPr>
            </w:pPr>
            <w:r>
              <w:rPr>
                <w:b/>
                <w:noProof/>
              </w:rPr>
              <mc:AlternateContent>
                <mc:Choice Requires="wps">
                  <w:drawing>
                    <wp:anchor distT="0" distB="0" distL="114300" distR="114300" simplePos="0" relativeHeight="251673600" behindDoc="0" locked="0" layoutInCell="1" allowOverlap="1" wp14:anchorId="15F5E4BE" wp14:editId="1554FF9A">
                      <wp:simplePos x="0" y="0"/>
                      <wp:positionH relativeFrom="column">
                        <wp:posOffset>1165225</wp:posOffset>
                      </wp:positionH>
                      <wp:positionV relativeFrom="paragraph">
                        <wp:posOffset>3810</wp:posOffset>
                      </wp:positionV>
                      <wp:extent cx="809625" cy="228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5E4BE" id="Text Box 2" o:spid="_x0000_s1030" type="#_x0000_t202" style="position:absolute;left:0;text-align:left;margin-left:91.75pt;margin-top:.3pt;width:63.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w:t>
                            </w:r>
                          </w:p>
                        </w:txbxContent>
                      </v:textbox>
                    </v:shape>
                  </w:pict>
                </mc:Fallback>
              </mc:AlternateContent>
            </w:r>
          </w:p>
        </w:tc>
      </w:tr>
      <w:tr w:rsidR="00315646" w:rsidTr="00315646">
        <w:trPr>
          <w:trHeight w:val="116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Pr="00885EBE" w:rsidRDefault="00315646" w:rsidP="00315646">
            <w:pPr>
              <w:jc w:val="center"/>
              <w:rPr>
                <w:b/>
              </w:rPr>
            </w:pPr>
            <w:r w:rsidRPr="00885EBE">
              <w:rPr>
                <w:b/>
              </w:rPr>
              <w:t xml:space="preserve">Pre-assessment to </w:t>
            </w:r>
            <w:r w:rsidRPr="00885EBE">
              <w:rPr>
                <w:b/>
                <w:u w:val="single"/>
              </w:rPr>
              <w:t>Inform</w:t>
            </w:r>
            <w:r w:rsidRPr="00885EBE">
              <w:rPr>
                <w:b/>
              </w:rPr>
              <w:t xml:space="preserve"> Instruction</w:t>
            </w:r>
          </w:p>
          <w:p w:rsidR="00315646" w:rsidRDefault="006620B5" w:rsidP="00160F66">
            <w:r w:rsidRPr="0052497D">
              <w:t xml:space="preserve">Students will actively engage </w:t>
            </w:r>
            <w:r>
              <w:t xml:space="preserve">in a </w:t>
            </w:r>
            <w:r w:rsidRPr="0052497D">
              <w:t xml:space="preserve">group </w:t>
            </w:r>
            <w:r w:rsidR="00160F66">
              <w:t xml:space="preserve">discussion on similarities and differences topic </w:t>
            </w:r>
            <w:proofErr w:type="gramStart"/>
            <w:r w:rsidR="00160F66">
              <w:t>“</w:t>
            </w:r>
            <w:r w:rsidR="00FB7C88">
              <w:t xml:space="preserve"> Do</w:t>
            </w:r>
            <w:proofErr w:type="gramEnd"/>
            <w:r w:rsidR="00FB7C88">
              <w:t xml:space="preserve"> </w:t>
            </w:r>
            <w:r w:rsidR="00160F66">
              <w:t xml:space="preserve"> Similaritie</w:t>
            </w:r>
            <w:r w:rsidR="00DC7C7C">
              <w:t xml:space="preserve">s and Differences </w:t>
            </w:r>
            <w:r w:rsidR="00FB7C88">
              <w:t>in Wants</w:t>
            </w:r>
            <w:r w:rsidR="00655B8F">
              <w:t xml:space="preserve"> or desires</w:t>
            </w:r>
            <w:r w:rsidR="00FB7C88">
              <w:t xml:space="preserve"> </w:t>
            </w:r>
            <w:r w:rsidR="00DC7C7C">
              <w:t>Always Cause P</w:t>
            </w:r>
            <w:r w:rsidR="00160F66">
              <w:t>roblems</w:t>
            </w:r>
            <w:r w:rsidR="00FB7C88">
              <w:t xml:space="preserve"> in</w:t>
            </w:r>
            <w:r w:rsidR="00655B8F">
              <w:t xml:space="preserve"> relationships</w:t>
            </w:r>
            <w:r w:rsidR="00FB7C88">
              <w:t xml:space="preserve"> </w:t>
            </w:r>
            <w:r w:rsidR="00160F66">
              <w:t>?”</w:t>
            </w:r>
          </w:p>
        </w:tc>
      </w:tr>
      <w:tr w:rsidR="00315646" w:rsidTr="00315646">
        <w:trPr>
          <w:trHeight w:val="1070"/>
        </w:trPr>
        <w:tc>
          <w:tcPr>
            <w:tcW w:w="3660" w:type="dxa"/>
            <w:vMerge/>
            <w:shd w:val="clear" w:color="auto" w:fill="D9D9D9" w:themeFill="background1" w:themeFillShade="D9"/>
          </w:tcPr>
          <w:p w:rsidR="00315646" w:rsidRDefault="00315646" w:rsidP="00315646">
            <w:pPr>
              <w:jc w:val="center"/>
            </w:pPr>
          </w:p>
        </w:tc>
        <w:tc>
          <w:tcPr>
            <w:tcW w:w="7500" w:type="dxa"/>
            <w:gridSpan w:val="6"/>
          </w:tcPr>
          <w:p w:rsidR="00315646" w:rsidRDefault="00315646" w:rsidP="00315646">
            <w:pPr>
              <w:jc w:val="center"/>
              <w:rPr>
                <w:b/>
              </w:rPr>
            </w:pPr>
            <w:r w:rsidRPr="00885EBE">
              <w:rPr>
                <w:b/>
              </w:rPr>
              <w:t xml:space="preserve">Assessment </w:t>
            </w:r>
            <w:r w:rsidRPr="00885EBE">
              <w:rPr>
                <w:b/>
                <w:u w:val="single"/>
              </w:rPr>
              <w:t>for</w:t>
            </w:r>
            <w:r w:rsidRPr="00885EBE">
              <w:rPr>
                <w:b/>
              </w:rPr>
              <w:t xml:space="preserve"> Learning </w:t>
            </w:r>
            <w:r>
              <w:t xml:space="preserve">or </w:t>
            </w:r>
            <w:r w:rsidRPr="00885EBE">
              <w:rPr>
                <w:b/>
              </w:rPr>
              <w:t xml:space="preserve">Assessment </w:t>
            </w:r>
            <w:r w:rsidRPr="00885EBE">
              <w:rPr>
                <w:b/>
                <w:u w:val="single"/>
              </w:rPr>
              <w:t>of</w:t>
            </w:r>
            <w:r w:rsidRPr="00885EBE">
              <w:rPr>
                <w:b/>
              </w:rPr>
              <w:t xml:space="preserve"> Learning</w:t>
            </w:r>
          </w:p>
          <w:p w:rsidR="00315646" w:rsidRPr="006620B5" w:rsidRDefault="006620B5" w:rsidP="008007CD">
            <w:r w:rsidRPr="006620B5">
              <w:t>Students wil</w:t>
            </w:r>
            <w:r w:rsidR="008007CD">
              <w:t xml:space="preserve">l demonstrate their </w:t>
            </w:r>
            <w:r w:rsidRPr="006620B5">
              <w:t xml:space="preserve">mastery of the skills </w:t>
            </w:r>
            <w:r w:rsidR="008007CD">
              <w:t>by completing a prewriting activity that appropriately addresses the topic</w:t>
            </w:r>
            <w:r w:rsidRPr="006620B5">
              <w:t xml:space="preserve">. Students will </w:t>
            </w:r>
            <w:r w:rsidR="00A44CD7">
              <w:rPr>
                <w:b/>
                <w:noProof/>
              </w:rPr>
              <mc:AlternateContent>
                <mc:Choice Requires="wps">
                  <w:drawing>
                    <wp:anchor distT="0" distB="0" distL="114300" distR="114300" simplePos="0" relativeHeight="251691008" behindDoc="0" locked="0" layoutInCell="1" allowOverlap="1" wp14:anchorId="78DE81B8" wp14:editId="0B237AB0">
                      <wp:simplePos x="0" y="0"/>
                      <wp:positionH relativeFrom="column">
                        <wp:posOffset>-278130</wp:posOffset>
                      </wp:positionH>
                      <wp:positionV relativeFrom="paragraph">
                        <wp:posOffset>466725</wp:posOffset>
                      </wp:positionV>
                      <wp:extent cx="257175" cy="276225"/>
                      <wp:effectExtent l="19050" t="38100" r="47625" b="47625"/>
                      <wp:wrapNone/>
                      <wp:docPr id="15" name="5-Point Sta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0A96D61" id="5-Point Star 15" o:spid="_x0000_s1026" style="position:absolute;margin-left:-21.9pt;margin-top:36.75pt;width:20.2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r w:rsidR="008007CD">
              <w:t>complete an introductory paragraph that includes a lead, topic sentence, and a thesis that states the organizational structure of the compare/contrast essay.</w:t>
            </w:r>
          </w:p>
        </w:tc>
      </w:tr>
      <w:tr w:rsidR="00315646" w:rsidTr="00315646">
        <w:trPr>
          <w:trHeight w:val="368"/>
        </w:trPr>
        <w:tc>
          <w:tcPr>
            <w:tcW w:w="3660" w:type="dxa"/>
            <w:vMerge w:val="restart"/>
            <w:shd w:val="clear" w:color="auto" w:fill="D9D9D9" w:themeFill="background1" w:themeFillShade="D9"/>
          </w:tcPr>
          <w:p w:rsidR="00315646" w:rsidRDefault="00315646" w:rsidP="00315646">
            <w:pPr>
              <w:jc w:val="center"/>
            </w:pPr>
          </w:p>
          <w:p w:rsidR="00315646" w:rsidRPr="00885EBE" w:rsidRDefault="00315646" w:rsidP="00315646">
            <w:pPr>
              <w:jc w:val="center"/>
              <w:rPr>
                <w:b/>
              </w:rPr>
            </w:pPr>
            <w:r w:rsidRPr="00885EBE">
              <w:rPr>
                <w:b/>
                <w:sz w:val="24"/>
                <w:szCs w:val="24"/>
                <w:u w:val="single"/>
              </w:rPr>
              <w:t>D</w:t>
            </w:r>
            <w:r w:rsidRPr="00885EBE">
              <w:rPr>
                <w:b/>
              </w:rPr>
              <w:t>O</w:t>
            </w:r>
          </w:p>
          <w:p w:rsidR="00315646" w:rsidRDefault="00315646" w:rsidP="00315646"/>
        </w:tc>
        <w:tc>
          <w:tcPr>
            <w:tcW w:w="1567" w:type="dxa"/>
            <w:shd w:val="clear" w:color="auto" w:fill="F2F2F2" w:themeFill="background1" w:themeFillShade="F2"/>
          </w:tcPr>
          <w:p w:rsidR="00315646" w:rsidRPr="00315646" w:rsidRDefault="00A44CD7" w:rsidP="00315646">
            <w:pPr>
              <w:jc w:val="center"/>
              <w:rPr>
                <w:b/>
              </w:rPr>
            </w:pPr>
            <w:r>
              <w:rPr>
                <w:b/>
                <w:noProof/>
              </w:rPr>
              <mc:AlternateContent>
                <mc:Choice Requires="wps">
                  <w:drawing>
                    <wp:anchor distT="0" distB="0" distL="114300" distR="114300" simplePos="0" relativeHeight="251676672" behindDoc="0" locked="0" layoutInCell="1" allowOverlap="1" wp14:anchorId="6B267BBD" wp14:editId="3E65FEA4">
                      <wp:simplePos x="0" y="0"/>
                      <wp:positionH relativeFrom="column">
                        <wp:posOffset>-20955</wp:posOffset>
                      </wp:positionH>
                      <wp:positionV relativeFrom="paragraph">
                        <wp:posOffset>-3810</wp:posOffset>
                      </wp:positionV>
                      <wp:extent cx="8096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7BBD" id="Text Box 5" o:spid="_x0000_s1031" type="#_x0000_t202" style="position:absolute;left:0;text-align:left;margin-left:-1.65pt;margin-top:-.3pt;width:63.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2, 3, 4</w:t>
                            </w:r>
                          </w:p>
                        </w:txbxContent>
                      </v:textbox>
                    </v:shape>
                  </w:pict>
                </mc:Fallback>
              </mc:AlternateContent>
            </w:r>
          </w:p>
        </w:tc>
        <w:tc>
          <w:tcPr>
            <w:tcW w:w="1793" w:type="dxa"/>
            <w:gridSpan w:val="2"/>
            <w:shd w:val="clear" w:color="auto" w:fill="F2F2F2" w:themeFill="background1" w:themeFillShade="F2"/>
          </w:tcPr>
          <w:p w:rsidR="00315646" w:rsidRPr="00885EBE" w:rsidRDefault="00315646" w:rsidP="00315646">
            <w:pPr>
              <w:jc w:val="center"/>
              <w:rPr>
                <w:b/>
              </w:rPr>
            </w:pPr>
            <w:r w:rsidRPr="00885EBE">
              <w:rPr>
                <w:b/>
              </w:rPr>
              <w:t>Content</w:t>
            </w:r>
          </w:p>
        </w:tc>
        <w:tc>
          <w:tcPr>
            <w:tcW w:w="1890" w:type="dxa"/>
            <w:gridSpan w:val="2"/>
            <w:shd w:val="clear" w:color="auto" w:fill="F2F2F2" w:themeFill="background1" w:themeFillShade="F2"/>
          </w:tcPr>
          <w:p w:rsidR="00315646" w:rsidRPr="00885EBE" w:rsidRDefault="00315646" w:rsidP="00315646">
            <w:pPr>
              <w:jc w:val="center"/>
              <w:rPr>
                <w:b/>
              </w:rPr>
            </w:pPr>
            <w:r w:rsidRPr="00885EBE">
              <w:rPr>
                <w:b/>
              </w:rPr>
              <w:t>Process</w:t>
            </w:r>
          </w:p>
        </w:tc>
        <w:tc>
          <w:tcPr>
            <w:tcW w:w="2250" w:type="dxa"/>
            <w:shd w:val="clear" w:color="auto" w:fill="F2F2F2" w:themeFill="background1" w:themeFillShade="F2"/>
          </w:tcPr>
          <w:p w:rsidR="00315646" w:rsidRPr="00885EBE" w:rsidRDefault="00315646" w:rsidP="00315646">
            <w:pPr>
              <w:jc w:val="center"/>
              <w:rPr>
                <w:b/>
              </w:rPr>
            </w:pPr>
            <w:r w:rsidRPr="00885EBE">
              <w:rPr>
                <w:b/>
              </w:rPr>
              <w:t>Product</w:t>
            </w:r>
          </w:p>
        </w:tc>
      </w:tr>
      <w:tr w:rsidR="00315646" w:rsidTr="00315646">
        <w:trPr>
          <w:trHeight w:val="1502"/>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Advanced</w:t>
            </w:r>
          </w:p>
        </w:tc>
        <w:tc>
          <w:tcPr>
            <w:tcW w:w="1793" w:type="dxa"/>
            <w:gridSpan w:val="2"/>
          </w:tcPr>
          <w:p w:rsidR="00315646" w:rsidRPr="00315646" w:rsidRDefault="002D3B35" w:rsidP="00746C17">
            <w:pPr>
              <w:rPr>
                <w:rFonts w:cstheme="minorHAnsi"/>
                <w:sz w:val="20"/>
              </w:rPr>
            </w:pPr>
            <w:r>
              <w:rPr>
                <w:rFonts w:cstheme="minorHAnsi"/>
                <w:sz w:val="20"/>
              </w:rPr>
              <w:t>The</w:t>
            </w:r>
            <w:r w:rsidR="00E10F89">
              <w:rPr>
                <w:rFonts w:cstheme="minorHAnsi"/>
                <w:sz w:val="20"/>
              </w:rPr>
              <w:t xml:space="preserve"> teacher will model for students, how they should engage </w:t>
            </w:r>
            <w:r w:rsidR="00655B8F">
              <w:rPr>
                <w:rFonts w:cstheme="minorHAnsi"/>
                <w:sz w:val="20"/>
              </w:rPr>
              <w:t xml:space="preserve">thesis that </w:t>
            </w:r>
            <w:r w:rsidR="00746C17">
              <w:rPr>
                <w:rFonts w:cstheme="minorHAnsi"/>
                <w:sz w:val="20"/>
              </w:rPr>
              <w:t>uses strong adjectives</w:t>
            </w:r>
            <w:r w:rsidR="00655B8F">
              <w:rPr>
                <w:rFonts w:cstheme="minorHAnsi"/>
                <w:sz w:val="20"/>
              </w:rPr>
              <w:t xml:space="preserve"> and verbs</w:t>
            </w:r>
            <w:r w:rsidR="00746C17">
              <w:rPr>
                <w:rFonts w:cstheme="minorHAnsi"/>
                <w:sz w:val="20"/>
              </w:rPr>
              <w:t xml:space="preserve"> to complete their thesis.</w:t>
            </w:r>
          </w:p>
        </w:tc>
        <w:tc>
          <w:tcPr>
            <w:tcW w:w="1890" w:type="dxa"/>
            <w:gridSpan w:val="2"/>
          </w:tcPr>
          <w:p w:rsidR="00315646" w:rsidRPr="00315646" w:rsidRDefault="00E10F89" w:rsidP="003C4154">
            <w:pPr>
              <w:rPr>
                <w:rFonts w:cstheme="minorHAnsi"/>
                <w:sz w:val="20"/>
              </w:rPr>
            </w:pPr>
            <w:r>
              <w:rPr>
                <w:rFonts w:cstheme="minorHAnsi"/>
                <w:sz w:val="20"/>
              </w:rPr>
              <w:t>The teacher will ask stu</w:t>
            </w:r>
            <w:r w:rsidR="00A2151E">
              <w:rPr>
                <w:rFonts w:cstheme="minorHAnsi"/>
                <w:sz w:val="20"/>
              </w:rPr>
              <w:t xml:space="preserve">dents questions about </w:t>
            </w:r>
            <w:r w:rsidR="003C4154">
              <w:rPr>
                <w:rFonts w:cstheme="minorHAnsi"/>
                <w:sz w:val="20"/>
              </w:rPr>
              <w:t xml:space="preserve">literature selection </w:t>
            </w:r>
            <w:proofErr w:type="gramStart"/>
            <w:r w:rsidR="003C4154">
              <w:rPr>
                <w:rFonts w:cstheme="minorHAnsi"/>
                <w:sz w:val="20"/>
              </w:rPr>
              <w:t xml:space="preserve">to </w:t>
            </w:r>
            <w:r w:rsidR="00A2151E">
              <w:rPr>
                <w:rFonts w:cstheme="minorHAnsi"/>
                <w:sz w:val="20"/>
              </w:rPr>
              <w:t xml:space="preserve"> provoke</w:t>
            </w:r>
            <w:proofErr w:type="gramEnd"/>
            <w:r w:rsidR="00A2151E">
              <w:rPr>
                <w:rFonts w:cstheme="minorHAnsi"/>
                <w:sz w:val="20"/>
              </w:rPr>
              <w:t xml:space="preserve"> meaningful discussions, thus, </w:t>
            </w:r>
            <w:r>
              <w:rPr>
                <w:rFonts w:cstheme="minorHAnsi"/>
                <w:sz w:val="20"/>
              </w:rPr>
              <w:t>engag</w:t>
            </w:r>
            <w:r w:rsidR="00A2151E">
              <w:rPr>
                <w:rFonts w:cstheme="minorHAnsi"/>
                <w:sz w:val="20"/>
              </w:rPr>
              <w:t>ing</w:t>
            </w:r>
            <w:r>
              <w:rPr>
                <w:rFonts w:cstheme="minorHAnsi"/>
                <w:sz w:val="20"/>
              </w:rPr>
              <w:t xml:space="preserve"> student</w:t>
            </w:r>
            <w:r w:rsidR="00A2151E">
              <w:rPr>
                <w:rFonts w:cstheme="minorHAnsi"/>
                <w:sz w:val="20"/>
              </w:rPr>
              <w:t>s</w:t>
            </w:r>
            <w:r w:rsidR="003C4154">
              <w:rPr>
                <w:rFonts w:cstheme="minorHAnsi"/>
                <w:sz w:val="20"/>
              </w:rPr>
              <w:t xml:space="preserve"> in their writing.</w:t>
            </w:r>
          </w:p>
        </w:tc>
        <w:tc>
          <w:tcPr>
            <w:tcW w:w="2250" w:type="dxa"/>
          </w:tcPr>
          <w:p w:rsidR="00315646" w:rsidRPr="00315646" w:rsidRDefault="00A2151E" w:rsidP="004F0D61">
            <w:pPr>
              <w:rPr>
                <w:rFonts w:cstheme="minorHAnsi"/>
                <w:sz w:val="20"/>
              </w:rPr>
            </w:pPr>
            <w:r>
              <w:rPr>
                <w:rFonts w:cstheme="minorHAnsi"/>
                <w:sz w:val="20"/>
              </w:rPr>
              <w:t xml:space="preserve">Students will be able to </w:t>
            </w:r>
            <w:r w:rsidR="004F0D61">
              <w:rPr>
                <w:rFonts w:cstheme="minorHAnsi"/>
                <w:sz w:val="20"/>
              </w:rPr>
              <w:t xml:space="preserve">cite facts from </w:t>
            </w:r>
            <w:r w:rsidR="00052FC1">
              <w:rPr>
                <w:rFonts w:cstheme="minorHAnsi"/>
                <w:sz w:val="20"/>
              </w:rPr>
              <w:t xml:space="preserve">story </w:t>
            </w:r>
            <w:r w:rsidR="004F0D61">
              <w:rPr>
                <w:rFonts w:cstheme="minorHAnsi"/>
                <w:sz w:val="20"/>
              </w:rPr>
              <w:t>the evidence to justify or defend their com</w:t>
            </w:r>
            <w:r w:rsidR="00695001">
              <w:rPr>
                <w:rFonts w:cstheme="minorHAnsi"/>
                <w:sz w:val="20"/>
              </w:rPr>
              <w:t>pari</w:t>
            </w:r>
            <w:r w:rsidR="004F0D61">
              <w:rPr>
                <w:rFonts w:cstheme="minorHAnsi"/>
                <w:sz w:val="20"/>
              </w:rPr>
              <w:t>s</w:t>
            </w:r>
            <w:r w:rsidR="00695001">
              <w:rPr>
                <w:rFonts w:cstheme="minorHAnsi"/>
                <w:sz w:val="20"/>
              </w:rPr>
              <w:t>o</w:t>
            </w:r>
            <w:r w:rsidR="004F0D61">
              <w:rPr>
                <w:rFonts w:cstheme="minorHAnsi"/>
                <w:sz w:val="20"/>
              </w:rPr>
              <w:t>ns and similarities.</w:t>
            </w:r>
            <w:r>
              <w:rPr>
                <w:rFonts w:cstheme="minorHAnsi"/>
                <w:sz w:val="20"/>
              </w:rPr>
              <w:t xml:space="preserve"> </w:t>
            </w:r>
          </w:p>
        </w:tc>
      </w:tr>
      <w:tr w:rsidR="00315646" w:rsidTr="00062460">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Ready</w:t>
            </w:r>
          </w:p>
        </w:tc>
        <w:tc>
          <w:tcPr>
            <w:tcW w:w="1793" w:type="dxa"/>
            <w:gridSpan w:val="2"/>
          </w:tcPr>
          <w:p w:rsidR="00315646" w:rsidRPr="00315646" w:rsidRDefault="002D3B35" w:rsidP="0082390F">
            <w:pPr>
              <w:rPr>
                <w:rFonts w:cstheme="minorHAnsi"/>
                <w:sz w:val="20"/>
              </w:rPr>
            </w:pPr>
            <w:r>
              <w:rPr>
                <w:rFonts w:cstheme="minorHAnsi"/>
                <w:sz w:val="20"/>
              </w:rPr>
              <w:t>Students</w:t>
            </w:r>
            <w:r w:rsidR="00062460">
              <w:rPr>
                <w:rFonts w:cstheme="minorHAnsi"/>
                <w:sz w:val="20"/>
              </w:rPr>
              <w:t xml:space="preserve"> need to know how </w:t>
            </w:r>
            <w:r w:rsidR="008B5E6F">
              <w:rPr>
                <w:rFonts w:cstheme="minorHAnsi"/>
                <w:sz w:val="20"/>
              </w:rPr>
              <w:t xml:space="preserve">their prior knowledge </w:t>
            </w:r>
            <w:r w:rsidR="0082390F">
              <w:rPr>
                <w:rFonts w:cstheme="minorHAnsi"/>
                <w:sz w:val="20"/>
              </w:rPr>
              <w:t xml:space="preserve">can assist them in elaborating in their </w:t>
            </w:r>
            <w:r w:rsidR="008B5E6F">
              <w:rPr>
                <w:rFonts w:cstheme="minorHAnsi"/>
                <w:sz w:val="20"/>
              </w:rPr>
              <w:t>compare</w:t>
            </w:r>
            <w:r w:rsidR="0082390F">
              <w:rPr>
                <w:rFonts w:cstheme="minorHAnsi"/>
                <w:sz w:val="20"/>
              </w:rPr>
              <w:t xml:space="preserve"> and </w:t>
            </w:r>
            <w:r w:rsidR="0082390F">
              <w:rPr>
                <w:rFonts w:cstheme="minorHAnsi"/>
                <w:sz w:val="20"/>
              </w:rPr>
              <w:lastRenderedPageBreak/>
              <w:t>contra</w:t>
            </w:r>
            <w:r w:rsidR="001D44F7">
              <w:rPr>
                <w:rFonts w:cstheme="minorHAnsi"/>
                <w:sz w:val="20"/>
              </w:rPr>
              <w:t>st compos</w:t>
            </w:r>
            <w:r w:rsidR="0082390F">
              <w:rPr>
                <w:rFonts w:cstheme="minorHAnsi"/>
                <w:sz w:val="20"/>
              </w:rPr>
              <w:t>itions.</w:t>
            </w:r>
            <w:r w:rsidR="00E10F89">
              <w:rPr>
                <w:rFonts w:cstheme="minorHAnsi"/>
                <w:sz w:val="20"/>
              </w:rPr>
              <w:t xml:space="preserve"> </w:t>
            </w:r>
          </w:p>
        </w:tc>
        <w:tc>
          <w:tcPr>
            <w:tcW w:w="1890" w:type="dxa"/>
            <w:gridSpan w:val="2"/>
          </w:tcPr>
          <w:p w:rsidR="00062460" w:rsidRDefault="00062460" w:rsidP="00062460">
            <w:r>
              <w:rPr>
                <w:rFonts w:cstheme="minorHAnsi"/>
                <w:sz w:val="20"/>
              </w:rPr>
              <w:lastRenderedPageBreak/>
              <w:t xml:space="preserve">Students will </w:t>
            </w:r>
            <w:r w:rsidR="00906FB2">
              <w:rPr>
                <w:rFonts w:cstheme="minorHAnsi"/>
                <w:sz w:val="20"/>
              </w:rPr>
              <w:t xml:space="preserve">use their prior knowledge to </w:t>
            </w:r>
            <w:r>
              <w:rPr>
                <w:rFonts w:cstheme="minorHAnsi"/>
                <w:sz w:val="20"/>
              </w:rPr>
              <w:t xml:space="preserve">discuss </w:t>
            </w:r>
            <w:r w:rsidR="0052339F">
              <w:rPr>
                <w:rFonts w:cstheme="minorHAnsi"/>
                <w:sz w:val="20"/>
              </w:rPr>
              <w:t>how similarities and differences in ideas, beliefs, and wants</w:t>
            </w:r>
            <w:r>
              <w:rPr>
                <w:rFonts w:cstheme="minorHAnsi"/>
                <w:sz w:val="20"/>
              </w:rPr>
              <w:t xml:space="preserve"> </w:t>
            </w:r>
            <w:r w:rsidR="0052339F">
              <w:rPr>
                <w:rFonts w:cstheme="minorHAnsi"/>
                <w:sz w:val="20"/>
              </w:rPr>
              <w:lastRenderedPageBreak/>
              <w:t xml:space="preserve">can lead to problems. </w:t>
            </w:r>
          </w:p>
          <w:p w:rsidR="00315646" w:rsidRPr="00D40790" w:rsidRDefault="00315646" w:rsidP="00D40790">
            <w:pPr>
              <w:rPr>
                <w:rFonts w:cstheme="minorHAnsi"/>
                <w:sz w:val="20"/>
              </w:rPr>
            </w:pPr>
          </w:p>
        </w:tc>
        <w:tc>
          <w:tcPr>
            <w:tcW w:w="2250" w:type="dxa"/>
          </w:tcPr>
          <w:p w:rsidR="00315646" w:rsidRPr="00315646" w:rsidRDefault="002D3B35" w:rsidP="00655B8F">
            <w:pPr>
              <w:ind w:left="113" w:right="113"/>
              <w:rPr>
                <w:rFonts w:cstheme="minorHAnsi"/>
                <w:sz w:val="20"/>
              </w:rPr>
            </w:pPr>
            <w:r>
              <w:rPr>
                <w:rFonts w:cstheme="minorHAnsi"/>
                <w:sz w:val="20"/>
              </w:rPr>
              <w:lastRenderedPageBreak/>
              <w:t xml:space="preserve">Students will </w:t>
            </w:r>
            <w:r w:rsidR="009D1BAF">
              <w:rPr>
                <w:rFonts w:cstheme="minorHAnsi"/>
                <w:sz w:val="20"/>
              </w:rPr>
              <w:t xml:space="preserve">review how </w:t>
            </w:r>
            <w:r w:rsidR="00655B8F">
              <w:rPr>
                <w:rFonts w:cstheme="minorHAnsi"/>
                <w:sz w:val="20"/>
              </w:rPr>
              <w:t>to properly refer to direct quotes from the text</w:t>
            </w:r>
          </w:p>
        </w:tc>
      </w:tr>
      <w:tr w:rsidR="00315646" w:rsidTr="00315646">
        <w:trPr>
          <w:trHeight w:val="1970"/>
        </w:trPr>
        <w:tc>
          <w:tcPr>
            <w:tcW w:w="3660" w:type="dxa"/>
            <w:vMerge/>
            <w:shd w:val="clear" w:color="auto" w:fill="D9D9D9" w:themeFill="background1" w:themeFillShade="D9"/>
          </w:tcPr>
          <w:p w:rsidR="00315646" w:rsidRDefault="00315646" w:rsidP="00315646">
            <w:pPr>
              <w:jc w:val="center"/>
            </w:pPr>
          </w:p>
        </w:tc>
        <w:tc>
          <w:tcPr>
            <w:tcW w:w="1567" w:type="dxa"/>
            <w:shd w:val="clear" w:color="auto" w:fill="F2F2F2" w:themeFill="background1" w:themeFillShade="F2"/>
          </w:tcPr>
          <w:p w:rsidR="00315646" w:rsidRPr="005945E4" w:rsidRDefault="00315646" w:rsidP="00315646">
            <w:pPr>
              <w:rPr>
                <w:b/>
              </w:rPr>
            </w:pPr>
            <w:r w:rsidRPr="005945E4">
              <w:rPr>
                <w:b/>
              </w:rPr>
              <w:t>Need Prerequisites</w:t>
            </w:r>
          </w:p>
        </w:tc>
        <w:tc>
          <w:tcPr>
            <w:tcW w:w="1793" w:type="dxa"/>
            <w:gridSpan w:val="2"/>
          </w:tcPr>
          <w:p w:rsidR="00315646" w:rsidRPr="00D40790" w:rsidRDefault="00F647C1" w:rsidP="000E728B">
            <w:pPr>
              <w:rPr>
                <w:rFonts w:cstheme="minorHAnsi"/>
                <w:sz w:val="20"/>
              </w:rPr>
            </w:pPr>
            <w:r>
              <w:rPr>
                <w:rFonts w:cstheme="minorHAnsi"/>
                <w:sz w:val="20"/>
              </w:rPr>
              <w:t xml:space="preserve">Students need to be able to </w:t>
            </w:r>
            <w:r w:rsidR="000E728B">
              <w:rPr>
                <w:rFonts w:cstheme="minorHAnsi"/>
                <w:sz w:val="20"/>
              </w:rPr>
              <w:t>understand how to use graphic organizers as pre-writing tool.</w:t>
            </w:r>
          </w:p>
        </w:tc>
        <w:tc>
          <w:tcPr>
            <w:tcW w:w="1890" w:type="dxa"/>
            <w:gridSpan w:val="2"/>
          </w:tcPr>
          <w:p w:rsidR="00315646" w:rsidRPr="00315646" w:rsidRDefault="00052FC1" w:rsidP="00052FC1">
            <w:pPr>
              <w:rPr>
                <w:rFonts w:cstheme="minorHAnsi"/>
                <w:sz w:val="20"/>
              </w:rPr>
            </w:pPr>
            <w:r>
              <w:rPr>
                <w:rFonts w:cstheme="minorHAnsi"/>
                <w:sz w:val="20"/>
              </w:rPr>
              <w:t>Students will understand how to write paragraphs.</w:t>
            </w:r>
          </w:p>
        </w:tc>
        <w:tc>
          <w:tcPr>
            <w:tcW w:w="2250" w:type="dxa"/>
          </w:tcPr>
          <w:p w:rsidR="00315646" w:rsidRPr="00D40790" w:rsidRDefault="00A44CD7" w:rsidP="00D40790">
            <w:pPr>
              <w:rPr>
                <w:rFonts w:cstheme="minorHAnsi"/>
                <w:sz w:val="20"/>
              </w:rPr>
            </w:pPr>
            <w:r>
              <w:rPr>
                <w:b/>
                <w:noProof/>
              </w:rPr>
              <mc:AlternateContent>
                <mc:Choice Requires="wps">
                  <w:drawing>
                    <wp:anchor distT="0" distB="0" distL="114300" distR="114300" simplePos="0" relativeHeight="251675648" behindDoc="0" locked="0" layoutInCell="1" allowOverlap="1" wp14:anchorId="69E6B284" wp14:editId="525B6318">
                      <wp:simplePos x="0" y="0"/>
                      <wp:positionH relativeFrom="column">
                        <wp:posOffset>550545</wp:posOffset>
                      </wp:positionH>
                      <wp:positionV relativeFrom="paragraph">
                        <wp:posOffset>1420495</wp:posOffset>
                      </wp:positionV>
                      <wp:extent cx="10287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00"/>
                              </a:solidFill>
                              <a:ln w="6350">
                                <a:solidFill>
                                  <a:prstClr val="black"/>
                                </a:solidFill>
                              </a:ln>
                              <a:effectLst/>
                            </wps:spPr>
                            <wps:txb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6B284" id="Text Box 4" o:spid="_x0000_s1032" type="#_x0000_t202" style="position:absolute;margin-left:43.35pt;margin-top:111.85pt;width:81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" fillcolor="yellow" strokeweight=".5pt">
                      <v:path arrowok="t"/>
                      <v:textbox>
                        <w:txbxContent>
                          <w:p w:rsidR="00571CE7" w:rsidRPr="00315646" w:rsidRDefault="00571CE7" w:rsidP="00315646">
                            <w:pPr>
                              <w:jc w:val="center"/>
                              <w:rPr>
                                <w:rFonts w:ascii="Arial Narrow" w:hAnsi="Arial Narrow"/>
                                <w:b/>
                                <w:sz w:val="20"/>
                              </w:rPr>
                            </w:pPr>
                            <w:r w:rsidRPr="00315646">
                              <w:rPr>
                                <w:rFonts w:ascii="Arial Narrow" w:hAnsi="Arial Narrow"/>
                                <w:b/>
                                <w:sz w:val="20"/>
                              </w:rPr>
                              <w:t>TAPS</w:t>
                            </w:r>
                            <w:r>
                              <w:rPr>
                                <w:rFonts w:ascii="Arial Narrow" w:hAnsi="Arial Narrow"/>
                                <w:b/>
                                <w:sz w:val="20"/>
                              </w:rPr>
                              <w:t xml:space="preserve"> 2, 3, 5, 6, 8</w:t>
                            </w:r>
                          </w:p>
                        </w:txbxContent>
                      </v:textbox>
                    </v:shape>
                  </w:pict>
                </mc:Fallback>
              </mc:AlternateContent>
            </w:r>
            <w:r w:rsidR="00052FC1">
              <w:rPr>
                <w:rFonts w:cstheme="minorHAnsi"/>
                <w:sz w:val="20"/>
              </w:rPr>
              <w:t xml:space="preserve">Students </w:t>
            </w:r>
            <w:r w:rsidR="00657D5C">
              <w:rPr>
                <w:rFonts w:cstheme="minorHAnsi"/>
                <w:sz w:val="20"/>
              </w:rPr>
              <w:t>will write an introductory paragraph that hooks the reader.</w:t>
            </w:r>
          </w:p>
        </w:tc>
      </w:tr>
      <w:tr w:rsidR="00315646" w:rsidTr="00A33F08">
        <w:trPr>
          <w:trHeight w:val="1520"/>
        </w:trPr>
        <w:tc>
          <w:tcPr>
            <w:tcW w:w="11160" w:type="dxa"/>
            <w:gridSpan w:val="7"/>
            <w:shd w:val="clear" w:color="auto" w:fill="D9D9D9" w:themeFill="background1" w:themeFillShade="D9"/>
          </w:tcPr>
          <w:p w:rsidR="00315646" w:rsidRPr="00D40790" w:rsidRDefault="00315646" w:rsidP="00A33F08">
            <w:pPr>
              <w:jc w:val="both"/>
              <w:rPr>
                <w:b/>
                <w:sz w:val="32"/>
                <w:szCs w:val="32"/>
              </w:rPr>
            </w:pPr>
            <w:r w:rsidRPr="00A33F08">
              <w:rPr>
                <w:b/>
                <w:sz w:val="32"/>
                <w:szCs w:val="32"/>
              </w:rPr>
              <w:t>Steps to Deliver the Lesson</w:t>
            </w:r>
            <w:r w:rsidR="000F3C38">
              <w:rPr>
                <w:b/>
                <w:sz w:val="32"/>
                <w:szCs w:val="32"/>
              </w:rPr>
              <w:t xml:space="preserve"> Using WICOR            </w:t>
            </w:r>
            <w:r w:rsidR="00A33F08">
              <w:rPr>
                <w:b/>
                <w:sz w:val="32"/>
                <w:szCs w:val="32"/>
              </w:rPr>
              <w:t xml:space="preserve">                 </w:t>
            </w:r>
            <w:r w:rsidR="00A33F08">
              <w:rPr>
                <w:rFonts w:ascii="Verdana" w:eastAsia="Times New Roman" w:hAnsi="Verdana" w:cs="Times New Roman"/>
                <w:noProof/>
                <w:color w:val="333333"/>
                <w:sz w:val="17"/>
                <w:szCs w:val="17"/>
              </w:rPr>
              <w:drawing>
                <wp:inline distT="0" distB="0" distL="0" distR="0" wp14:anchorId="16F57433" wp14:editId="61779241">
                  <wp:extent cx="684796" cy="609600"/>
                  <wp:effectExtent l="19050" t="0" r="1004" b="0"/>
                  <wp:docPr id="9" name="Picture 9" descr="https://my.avid.org/_images/helper_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y.avid.org/_images/helper_masco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94" cy="614138"/>
                          </a:xfrm>
                          <a:prstGeom prst="rect">
                            <a:avLst/>
                          </a:prstGeom>
                          <a:noFill/>
                          <a:ln>
                            <a:noFill/>
                          </a:ln>
                        </pic:spPr>
                      </pic:pic>
                    </a:graphicData>
                  </a:graphic>
                </wp:inline>
              </w:drawing>
            </w:r>
            <w:r w:rsidR="00A33F08" w:rsidRPr="0011129A">
              <w:rPr>
                <w:rStyle w:val="TitleChar"/>
              </w:rPr>
              <w:t>AVID</w:t>
            </w:r>
            <w:r w:rsidR="00A33F08" w:rsidRPr="0011129A">
              <w:rPr>
                <w:rStyle w:val="TitleChar"/>
                <w:sz w:val="18"/>
                <w:szCs w:val="18"/>
              </w:rPr>
              <w:t>®</w:t>
            </w:r>
          </w:p>
        </w:tc>
      </w:tr>
      <w:tr w:rsidR="00B576F0" w:rsidTr="005D62F6">
        <w:trPr>
          <w:trHeight w:val="1970"/>
        </w:trPr>
        <w:tc>
          <w:tcPr>
            <w:tcW w:w="3660" w:type="dxa"/>
          </w:tcPr>
          <w:p w:rsidR="00B576F0" w:rsidRDefault="00B576F0" w:rsidP="00B576F0">
            <w:pPr>
              <w:rPr>
                <w:b/>
              </w:rPr>
            </w:pPr>
            <w:r w:rsidRPr="00885EBE">
              <w:rPr>
                <w:b/>
                <w:sz w:val="32"/>
                <w:szCs w:val="32"/>
              </w:rPr>
              <w:t>E</w:t>
            </w:r>
            <w:r w:rsidRPr="00885EBE">
              <w:rPr>
                <w:b/>
              </w:rPr>
              <w:t>ngage</w:t>
            </w:r>
          </w:p>
          <w:p w:rsidR="00B576F0" w:rsidRDefault="00B576F0" w:rsidP="00B576F0">
            <w:r w:rsidRPr="00BB6B62">
              <w:t>(Hook, introduction to lesson concepts)</w:t>
            </w:r>
          </w:p>
          <w:p w:rsidR="00B576F0" w:rsidRDefault="00B576F0" w:rsidP="00B576F0"/>
          <w:p w:rsidR="00B576F0" w:rsidRDefault="00B576F0" w:rsidP="00B576F0">
            <w:pPr>
              <w:rPr>
                <w:b/>
                <w:i/>
              </w:rPr>
            </w:pPr>
            <w:r w:rsidRPr="00364FEC">
              <w:rPr>
                <w:b/>
                <w:i/>
              </w:rPr>
              <w:t>WICOR:</w:t>
            </w:r>
          </w:p>
          <w:p w:rsidR="00B576F0" w:rsidRPr="005D62F6" w:rsidRDefault="00B576F0" w:rsidP="00B576F0">
            <w:pPr>
              <w:rPr>
                <w:b/>
              </w:rPr>
            </w:pPr>
            <w:r>
              <w:rPr>
                <w:b/>
              </w:rPr>
              <w:t>Writing</w:t>
            </w:r>
          </w:p>
        </w:tc>
        <w:tc>
          <w:tcPr>
            <w:tcW w:w="7500" w:type="dxa"/>
            <w:gridSpan w:val="6"/>
          </w:tcPr>
          <w:p w:rsidR="00B576F0" w:rsidRDefault="00B576F0" w:rsidP="00191703">
            <w:r w:rsidRPr="007D5597">
              <w:rPr>
                <w:b/>
              </w:rPr>
              <w:t>Constructed Response Practice</w:t>
            </w:r>
            <w:r w:rsidRPr="007D5597">
              <w:t>:</w:t>
            </w:r>
            <w:r>
              <w:t xml:space="preserve"> To prepare for the Georgia Milestone, students will work through a constructed response </w:t>
            </w:r>
            <w:r w:rsidR="00285BBB">
              <w:t xml:space="preserve">that compares and contrasts two characters from </w:t>
            </w:r>
            <w:proofErr w:type="gramStart"/>
            <w:r w:rsidR="00285BBB">
              <w:t>“ Two</w:t>
            </w:r>
            <w:proofErr w:type="gramEnd"/>
            <w:r w:rsidR="00285BBB">
              <w:t xml:space="preserve"> Kinds” Jing Mei and her mother.</w:t>
            </w:r>
            <w:r>
              <w:t xml:space="preserve"> Students will work as a class to do the following:</w:t>
            </w:r>
          </w:p>
          <w:p w:rsidR="00191703" w:rsidRDefault="00191703" w:rsidP="00191703"/>
          <w:p w:rsidR="00B576F0" w:rsidRDefault="00B576F0" w:rsidP="00B576F0">
            <w:pPr>
              <w:pStyle w:val="ListParagraph"/>
              <w:numPr>
                <w:ilvl w:val="0"/>
                <w:numId w:val="14"/>
              </w:numPr>
            </w:pPr>
            <w:r>
              <w:t>Read the question twice</w:t>
            </w:r>
          </w:p>
          <w:p w:rsidR="00B576F0" w:rsidRDefault="00B576F0" w:rsidP="00B576F0">
            <w:pPr>
              <w:pStyle w:val="ListParagraph"/>
              <w:numPr>
                <w:ilvl w:val="0"/>
                <w:numId w:val="15"/>
              </w:numPr>
              <w:tabs>
                <w:tab w:val="left" w:pos="820"/>
              </w:tabs>
            </w:pPr>
            <w:r>
              <w:t>Mark the key words in the question (verbs, character names, key terms)</w:t>
            </w:r>
            <w:r w:rsidR="00191703">
              <w:t xml:space="preserve"> TAP Prompt</w:t>
            </w:r>
          </w:p>
          <w:p w:rsidR="00B576F0" w:rsidRDefault="00B576F0" w:rsidP="00B576F0">
            <w:pPr>
              <w:pStyle w:val="ListParagraph"/>
              <w:numPr>
                <w:ilvl w:val="0"/>
                <w:numId w:val="15"/>
              </w:numPr>
              <w:tabs>
                <w:tab w:val="left" w:pos="820"/>
              </w:tabs>
            </w:pPr>
            <w:r>
              <w:t>List what the question is asking</w:t>
            </w:r>
          </w:p>
          <w:p w:rsidR="00B576F0" w:rsidRDefault="00B576F0" w:rsidP="00B576F0">
            <w:pPr>
              <w:pStyle w:val="ListParagraph"/>
              <w:numPr>
                <w:ilvl w:val="0"/>
                <w:numId w:val="14"/>
              </w:numPr>
              <w:tabs>
                <w:tab w:val="left" w:pos="820"/>
              </w:tabs>
            </w:pPr>
            <w:r>
              <w:t xml:space="preserve">Rewrite the question </w:t>
            </w:r>
            <w:r w:rsidR="00191703">
              <w:t xml:space="preserve"> in </w:t>
            </w:r>
            <w:r>
              <w:t>your own words</w:t>
            </w:r>
          </w:p>
          <w:p w:rsidR="00B576F0" w:rsidRDefault="00B576F0" w:rsidP="00B576F0">
            <w:pPr>
              <w:pStyle w:val="ListParagraph"/>
              <w:numPr>
                <w:ilvl w:val="0"/>
                <w:numId w:val="14"/>
              </w:numPr>
              <w:tabs>
                <w:tab w:val="left" w:pos="820"/>
              </w:tabs>
            </w:pPr>
            <w:r>
              <w:t>Turn the question into a topic sentence</w:t>
            </w:r>
          </w:p>
          <w:p w:rsidR="00B576F0" w:rsidRDefault="00B576F0" w:rsidP="00B576F0">
            <w:pPr>
              <w:pStyle w:val="ListParagraph"/>
              <w:numPr>
                <w:ilvl w:val="0"/>
                <w:numId w:val="14"/>
              </w:numPr>
              <w:tabs>
                <w:tab w:val="left" w:pos="820"/>
              </w:tabs>
            </w:pPr>
            <w:r>
              <w:t>Underline evidence that supports the questions</w:t>
            </w:r>
          </w:p>
          <w:p w:rsidR="00B576F0" w:rsidRDefault="00B576F0" w:rsidP="00B576F0">
            <w:pPr>
              <w:pStyle w:val="ListParagraph"/>
              <w:numPr>
                <w:ilvl w:val="0"/>
                <w:numId w:val="14"/>
              </w:numPr>
              <w:tabs>
                <w:tab w:val="left" w:pos="820"/>
              </w:tabs>
            </w:pPr>
            <w:r>
              <w:t xml:space="preserve">Circle evidence that will support your constructed response </w:t>
            </w:r>
          </w:p>
          <w:p w:rsidR="00B576F0" w:rsidRDefault="00B576F0" w:rsidP="00B576F0">
            <w:pPr>
              <w:pStyle w:val="ListParagraph"/>
              <w:numPr>
                <w:ilvl w:val="0"/>
                <w:numId w:val="14"/>
              </w:numPr>
              <w:tabs>
                <w:tab w:val="left" w:pos="820"/>
              </w:tabs>
            </w:pPr>
            <w:r>
              <w:t>Organize the evidence in a logical order (use transitions/transitional phrases)</w:t>
            </w:r>
          </w:p>
          <w:p w:rsidR="00B576F0" w:rsidRDefault="00B576F0" w:rsidP="00B576F0">
            <w:pPr>
              <w:pStyle w:val="ListParagraph"/>
              <w:numPr>
                <w:ilvl w:val="0"/>
                <w:numId w:val="14"/>
              </w:numPr>
              <w:tabs>
                <w:tab w:val="left" w:pos="820"/>
              </w:tabs>
            </w:pPr>
            <w:r>
              <w:t>Reread the constructed response (make sure all parts of question are answered)</w:t>
            </w:r>
          </w:p>
          <w:p w:rsidR="00B576F0" w:rsidRDefault="00B576F0" w:rsidP="00B576F0">
            <w:pPr>
              <w:pStyle w:val="ListParagraph"/>
              <w:numPr>
                <w:ilvl w:val="0"/>
                <w:numId w:val="14"/>
              </w:numPr>
              <w:tabs>
                <w:tab w:val="left" w:pos="820"/>
              </w:tabs>
            </w:pPr>
            <w:r>
              <w:t>Make any corrections</w:t>
            </w:r>
          </w:p>
          <w:p w:rsidR="00B576F0" w:rsidRPr="00B31358" w:rsidRDefault="00B576F0" w:rsidP="00B576F0">
            <w:pPr>
              <w:pStyle w:val="ListParagraph"/>
              <w:numPr>
                <w:ilvl w:val="0"/>
                <w:numId w:val="14"/>
              </w:numPr>
              <w:tabs>
                <w:tab w:val="left" w:pos="820"/>
              </w:tabs>
            </w:pPr>
            <w:r>
              <w:t>Reread the question</w:t>
            </w:r>
          </w:p>
        </w:tc>
      </w:tr>
      <w:tr w:rsidR="00B576F0" w:rsidTr="00315646">
        <w:trPr>
          <w:trHeight w:val="692"/>
        </w:trPr>
        <w:tc>
          <w:tcPr>
            <w:tcW w:w="3660" w:type="dxa"/>
          </w:tcPr>
          <w:p w:rsidR="00B576F0" w:rsidRPr="00885EBE" w:rsidRDefault="00B576F0" w:rsidP="00B576F0">
            <w:pPr>
              <w:rPr>
                <w:b/>
              </w:rPr>
            </w:pPr>
            <w:r w:rsidRPr="00885EBE">
              <w:rPr>
                <w:b/>
                <w:sz w:val="32"/>
                <w:szCs w:val="32"/>
              </w:rPr>
              <w:t>E</w:t>
            </w:r>
            <w:r w:rsidRPr="00885EBE">
              <w:rPr>
                <w:b/>
              </w:rPr>
              <w:t>xplore/</w:t>
            </w:r>
            <w:r w:rsidRPr="00885EBE">
              <w:rPr>
                <w:b/>
                <w:sz w:val="32"/>
                <w:szCs w:val="32"/>
              </w:rPr>
              <w:t>E</w:t>
            </w:r>
            <w:r w:rsidRPr="00885EBE">
              <w:rPr>
                <w:b/>
              </w:rPr>
              <w:t>xplain</w:t>
            </w:r>
          </w:p>
          <w:p w:rsidR="00B576F0" w:rsidRPr="00A273DE" w:rsidRDefault="00B576F0" w:rsidP="00B576F0">
            <w:r>
              <w:t>(teaching content all students need to know, understand and be able to do as determined by unpacked standard)</w:t>
            </w:r>
          </w:p>
          <w:p w:rsidR="00B576F0" w:rsidRDefault="00B576F0" w:rsidP="00B576F0">
            <w:pPr>
              <w:rPr>
                <w:b/>
              </w:rPr>
            </w:pPr>
            <w:r w:rsidRPr="00364FEC">
              <w:rPr>
                <w:b/>
                <w:i/>
              </w:rPr>
              <w:t>WICOR:</w:t>
            </w:r>
          </w:p>
          <w:p w:rsidR="00B576F0" w:rsidRPr="00837B82" w:rsidRDefault="00B576F0" w:rsidP="00B576F0">
            <w:pPr>
              <w:rPr>
                <w:b/>
              </w:rPr>
            </w:pPr>
            <w:r>
              <w:rPr>
                <w:b/>
              </w:rPr>
              <w:t>Inquiry</w:t>
            </w:r>
          </w:p>
        </w:tc>
        <w:tc>
          <w:tcPr>
            <w:tcW w:w="7500" w:type="dxa"/>
            <w:gridSpan w:val="6"/>
          </w:tcPr>
          <w:p w:rsidR="00B576F0" w:rsidRDefault="00B576F0" w:rsidP="00B576F0">
            <w:pPr>
              <w:pStyle w:val="ListParagraph"/>
              <w:numPr>
                <w:ilvl w:val="0"/>
                <w:numId w:val="16"/>
              </w:numPr>
            </w:pPr>
            <w:r>
              <w:t xml:space="preserve">Students will use precise language and domain-specific vocabulary to explain the elements of </w:t>
            </w:r>
            <w:r w:rsidR="00806E87">
              <w:t>informative writing.</w:t>
            </w:r>
          </w:p>
          <w:p w:rsidR="00B576F0" w:rsidRDefault="00B576F0" w:rsidP="00B576F0">
            <w:pPr>
              <w:pStyle w:val="ListParagraph"/>
              <w:numPr>
                <w:ilvl w:val="0"/>
                <w:numId w:val="16"/>
              </w:numPr>
            </w:pPr>
            <w:r>
              <w:t>Students will learn how to effectively incorporate reasoning in writing.</w:t>
            </w:r>
          </w:p>
          <w:p w:rsidR="00B576F0" w:rsidRDefault="00B576F0" w:rsidP="00B576F0">
            <w:pPr>
              <w:pStyle w:val="ListParagraph"/>
              <w:numPr>
                <w:ilvl w:val="0"/>
                <w:numId w:val="16"/>
              </w:numPr>
            </w:pPr>
            <w:r>
              <w:t>Students will develop a stance with relevant, well-chosen concrete details and examples</w:t>
            </w:r>
          </w:p>
        </w:tc>
      </w:tr>
      <w:tr w:rsidR="00B576F0" w:rsidTr="00315646">
        <w:trPr>
          <w:trHeight w:val="737"/>
        </w:trPr>
        <w:tc>
          <w:tcPr>
            <w:tcW w:w="3660" w:type="dxa"/>
          </w:tcPr>
          <w:p w:rsidR="00B576F0" w:rsidRDefault="00B576F0" w:rsidP="00B576F0">
            <w:pPr>
              <w:rPr>
                <w:b/>
              </w:rPr>
            </w:pPr>
            <w:r w:rsidRPr="00885EBE">
              <w:rPr>
                <w:b/>
                <w:sz w:val="32"/>
                <w:szCs w:val="32"/>
              </w:rPr>
              <w:t>E</w:t>
            </w:r>
            <w:r w:rsidRPr="00885EBE">
              <w:rPr>
                <w:b/>
              </w:rPr>
              <w:t>nrich/</w:t>
            </w:r>
            <w:r w:rsidRPr="00885EBE">
              <w:rPr>
                <w:b/>
                <w:sz w:val="32"/>
                <w:szCs w:val="32"/>
              </w:rPr>
              <w:t>E</w:t>
            </w:r>
            <w:r w:rsidRPr="00885EBE">
              <w:rPr>
                <w:b/>
              </w:rPr>
              <w:t>laborate</w:t>
            </w:r>
          </w:p>
          <w:p w:rsidR="00B576F0" w:rsidRDefault="00B576F0" w:rsidP="00B576F0">
            <w:r w:rsidRPr="00BB6B62">
              <w:t xml:space="preserve">(differentiation of </w:t>
            </w:r>
            <w:r w:rsidRPr="00BB6B62">
              <w:rPr>
                <w:u w:val="single"/>
              </w:rPr>
              <w:t>process</w:t>
            </w:r>
            <w:r w:rsidRPr="00BB6B62">
              <w:t xml:space="preserve"> </w:t>
            </w:r>
            <w:r>
              <w:t>)</w:t>
            </w:r>
          </w:p>
          <w:p w:rsidR="00B576F0" w:rsidRDefault="00B576F0" w:rsidP="00B576F0"/>
          <w:p w:rsidR="00B576F0" w:rsidRPr="00364FEC" w:rsidRDefault="00B576F0" w:rsidP="00B576F0">
            <w:pPr>
              <w:rPr>
                <w:b/>
                <w:i/>
              </w:rPr>
            </w:pPr>
            <w:r w:rsidRPr="00364FEC">
              <w:rPr>
                <w:b/>
                <w:i/>
              </w:rPr>
              <w:t>WICOR:</w:t>
            </w:r>
          </w:p>
          <w:p w:rsidR="00B576F0" w:rsidRPr="00885EBE" w:rsidRDefault="00B576F0" w:rsidP="00B576F0">
            <w:pPr>
              <w:rPr>
                <w:b/>
              </w:rPr>
            </w:pPr>
            <w:r>
              <w:rPr>
                <w:b/>
              </w:rPr>
              <w:t>Collaboration</w:t>
            </w:r>
          </w:p>
        </w:tc>
        <w:tc>
          <w:tcPr>
            <w:tcW w:w="7500" w:type="dxa"/>
            <w:gridSpan w:val="6"/>
          </w:tcPr>
          <w:p w:rsidR="00B576F0" w:rsidRDefault="00B576F0" w:rsidP="00B576F0">
            <w:pPr>
              <w:pStyle w:val="ListParagraph"/>
              <w:numPr>
                <w:ilvl w:val="0"/>
                <w:numId w:val="17"/>
              </w:numPr>
            </w:pPr>
            <w:r>
              <w:t xml:space="preserve">Students will work in heterogeneous groups to collaboratively </w:t>
            </w:r>
            <w:r w:rsidR="00A273DE">
              <w:t>discuss how Jing Mei and her mother are dissimilar.</w:t>
            </w:r>
          </w:p>
          <w:p w:rsidR="00B576F0" w:rsidRDefault="00B576F0" w:rsidP="00B576F0">
            <w:pPr>
              <w:pStyle w:val="ListParagraph"/>
            </w:pPr>
          </w:p>
          <w:p w:rsidR="00B576F0" w:rsidRDefault="00B576F0" w:rsidP="00B576F0">
            <w:pPr>
              <w:pStyle w:val="ListParagraph"/>
            </w:pPr>
          </w:p>
        </w:tc>
      </w:tr>
      <w:tr w:rsidR="00B576F0" w:rsidTr="00315646">
        <w:tc>
          <w:tcPr>
            <w:tcW w:w="3660" w:type="dxa"/>
          </w:tcPr>
          <w:p w:rsidR="00B576F0" w:rsidRPr="00885EBE" w:rsidRDefault="00B576F0" w:rsidP="00B576F0">
            <w:pPr>
              <w:rPr>
                <w:b/>
              </w:rPr>
            </w:pPr>
            <w:r w:rsidRPr="00885EBE">
              <w:rPr>
                <w:b/>
                <w:sz w:val="32"/>
                <w:szCs w:val="32"/>
              </w:rPr>
              <w:lastRenderedPageBreak/>
              <w:t>E</w:t>
            </w:r>
            <w:r w:rsidRPr="00885EBE">
              <w:rPr>
                <w:b/>
              </w:rPr>
              <w:t>valuation</w:t>
            </w:r>
          </w:p>
          <w:p w:rsidR="00B576F0" w:rsidRPr="00BB6B62" w:rsidRDefault="00B576F0" w:rsidP="00B576F0">
            <w:r w:rsidRPr="00BB6B62">
              <w:t>(Formative assessment)</w:t>
            </w:r>
          </w:p>
          <w:p w:rsidR="00B576F0" w:rsidRDefault="00B576F0" w:rsidP="00B576F0"/>
          <w:p w:rsidR="00B576F0" w:rsidRDefault="00B576F0" w:rsidP="00B576F0"/>
          <w:p w:rsidR="00B576F0" w:rsidRDefault="00B576F0" w:rsidP="00B576F0">
            <w:pPr>
              <w:rPr>
                <w:b/>
                <w:i/>
              </w:rPr>
            </w:pPr>
            <w:r w:rsidRPr="00364FEC">
              <w:rPr>
                <w:b/>
                <w:i/>
              </w:rPr>
              <w:t>WICOR:</w:t>
            </w:r>
            <w:r>
              <w:rPr>
                <w:b/>
                <w:i/>
              </w:rPr>
              <w:t xml:space="preserve"> </w:t>
            </w:r>
          </w:p>
          <w:p w:rsidR="00B576F0" w:rsidRPr="00837B82" w:rsidRDefault="00B576F0" w:rsidP="00B576F0">
            <w:pPr>
              <w:rPr>
                <w:b/>
                <w:i/>
              </w:rPr>
            </w:pPr>
            <w:r w:rsidRPr="00837B82">
              <w:rPr>
                <w:b/>
              </w:rPr>
              <w:t>Reading</w:t>
            </w:r>
          </w:p>
        </w:tc>
        <w:tc>
          <w:tcPr>
            <w:tcW w:w="7500" w:type="dxa"/>
            <w:gridSpan w:val="6"/>
          </w:tcPr>
          <w:p w:rsidR="00B576F0" w:rsidRDefault="00B576F0" w:rsidP="00B576F0">
            <w:pPr>
              <w:pStyle w:val="ListParagraph"/>
              <w:numPr>
                <w:ilvl w:val="0"/>
                <w:numId w:val="10"/>
              </w:numPr>
            </w:pPr>
            <w:r>
              <w:t xml:space="preserve">Students will demonstrate their comprehension of </w:t>
            </w:r>
            <w:r w:rsidR="00B9191A">
              <w:t>expository</w:t>
            </w:r>
            <w:r>
              <w:t xml:space="preserve"> writing by </w:t>
            </w:r>
            <w:r w:rsidR="00B9191A">
              <w:t>successfully completing prewriting task.</w:t>
            </w:r>
          </w:p>
          <w:p w:rsidR="00B576F0" w:rsidRDefault="00B576F0" w:rsidP="00B576F0">
            <w:pPr>
              <w:pStyle w:val="ListParagraph"/>
              <w:numPr>
                <w:ilvl w:val="0"/>
                <w:numId w:val="11"/>
              </w:numPr>
            </w:pPr>
            <w:r>
              <w:t>These assessments will include traditional worksheets/handouts,</w:t>
            </w:r>
          </w:p>
          <w:p w:rsidR="00B576F0" w:rsidRDefault="00B576F0" w:rsidP="00B576F0">
            <w:pPr>
              <w:pStyle w:val="ListParagraph"/>
              <w:numPr>
                <w:ilvl w:val="0"/>
                <w:numId w:val="10"/>
              </w:numPr>
            </w:pPr>
            <w:r>
              <w:t>Students will also make connections between their prior knowledge and new information they will be learning.</w:t>
            </w:r>
          </w:p>
          <w:p w:rsidR="00B576F0" w:rsidRDefault="00B576F0" w:rsidP="00B576F0">
            <w:pPr>
              <w:pStyle w:val="ListParagraph"/>
              <w:numPr>
                <w:ilvl w:val="0"/>
                <w:numId w:val="10"/>
              </w:numPr>
            </w:pPr>
            <w:r>
              <w:t>Students will generate questions that interests them within boundaries dictated by the tasks.</w:t>
            </w:r>
          </w:p>
        </w:tc>
      </w:tr>
      <w:tr w:rsidR="00B576F0" w:rsidTr="00315646">
        <w:trPr>
          <w:trHeight w:val="710"/>
        </w:trPr>
        <w:tc>
          <w:tcPr>
            <w:tcW w:w="3660" w:type="dxa"/>
          </w:tcPr>
          <w:p w:rsidR="00B576F0" w:rsidRPr="00885EBE" w:rsidRDefault="00B576F0" w:rsidP="00B576F0">
            <w:pPr>
              <w:rPr>
                <w:b/>
              </w:rPr>
            </w:pPr>
            <w:r w:rsidRPr="00885EBE">
              <w:rPr>
                <w:b/>
              </w:rPr>
              <w:t>Resources</w:t>
            </w:r>
          </w:p>
        </w:tc>
        <w:tc>
          <w:tcPr>
            <w:tcW w:w="7500" w:type="dxa"/>
            <w:gridSpan w:val="6"/>
          </w:tcPr>
          <w:p w:rsidR="00B576F0" w:rsidRDefault="00B576F0" w:rsidP="00534CED">
            <w:r>
              <w:t>AVID strategies, student writing samples, constructed response question, “</w:t>
            </w:r>
            <w:r w:rsidR="00534CED">
              <w:t>Explain the Similarities and Differences between Jing Mei and her Mom</w:t>
            </w:r>
            <w:r>
              <w:t xml:space="preserve">?” </w:t>
            </w:r>
          </w:p>
        </w:tc>
      </w:tr>
    </w:tbl>
    <w:p w:rsidR="000038C6" w:rsidRDefault="008A79F9" w:rsidP="00D40790">
      <w:pPr>
        <w:rPr>
          <w:b/>
          <w:sz w:val="24"/>
          <w:szCs w:val="24"/>
        </w:rPr>
      </w:pPr>
      <w:r>
        <w:rPr>
          <w:b/>
          <w:noProof/>
        </w:rPr>
        <mc:AlternateContent>
          <mc:Choice Requires="wps">
            <w:drawing>
              <wp:anchor distT="0" distB="0" distL="114300" distR="114300" simplePos="0" relativeHeight="251695104" behindDoc="0" locked="0" layoutInCell="1" allowOverlap="1" wp14:anchorId="374A24EA" wp14:editId="3276FCFA">
                <wp:simplePos x="0" y="0"/>
                <wp:positionH relativeFrom="column">
                  <wp:posOffset>-657225</wp:posOffset>
                </wp:positionH>
                <wp:positionV relativeFrom="paragraph">
                  <wp:posOffset>875665</wp:posOffset>
                </wp:positionV>
                <wp:extent cx="257175" cy="276225"/>
                <wp:effectExtent l="19050" t="38100" r="47625" b="47625"/>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FA8AAE" id="5-Point Star 17" o:spid="_x0000_s1026" style="position:absolute;margin-left:-51.75pt;margin-top:68.95pt;width:20.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" path="m,105508r98233,1l128588,r30354,105509l257175,105508r-79472,65208l208059,276224,128588,211016,49116,276224,79472,170716,,105508xe" fillcolor="windowText" strokecolor="windowText" strokeweight="2pt">
                <v:path arrowok="t" o:connecttype="custom" o:connectlocs="0,105508;98233,105509;128588,0;158942,105509;257175,105508;177703,170716;208059,276224;128588,211016;49116,276224;79472,170716;0,105508" o:connectangles="0,0,0,0,0,0,0,0,0,0,0"/>
              </v:shape>
            </w:pict>
          </mc:Fallback>
        </mc:AlternateContent>
      </w:r>
      <w:r>
        <w:rPr>
          <w:b/>
          <w:noProof/>
        </w:rPr>
        <mc:AlternateContent>
          <mc:Choice Requires="wps">
            <w:drawing>
              <wp:anchor distT="0" distB="0" distL="114300" distR="114300" simplePos="0" relativeHeight="251697152" behindDoc="0" locked="0" layoutInCell="1" allowOverlap="1" wp14:anchorId="37CB70E6" wp14:editId="12B70538">
                <wp:simplePos x="0" y="0"/>
                <wp:positionH relativeFrom="column">
                  <wp:posOffset>-590550</wp:posOffset>
                </wp:positionH>
                <wp:positionV relativeFrom="paragraph">
                  <wp:posOffset>-133985</wp:posOffset>
                </wp:positionV>
                <wp:extent cx="257175" cy="276225"/>
                <wp:effectExtent l="19050" t="38100" r="47625" b="47625"/>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61A4875" id="5-Point Star 18" o:spid="_x0000_s1026" style="position:absolute;margin-left:-46.5pt;margin-top:-10.55pt;width:20.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" path="m,105508r98233,1l128588,r30354,105509l257175,105508r-79472,65208l208059,276224,128588,211016,49116,276224,79472,170716,,105508xe" fillcolor="red" strokecolor="red" strokeweight="2pt">
                <v:path arrowok="t" o:connecttype="custom" o:connectlocs="0,105508;98233,105509;128588,0;158942,105509;257175,105508;177703,170716;208059,276224;128588,211016;49116,276224;79472,170716;0,105508" o:connectangles="0,0,0,0,0,0,0,0,0,0,0"/>
              </v:shape>
            </w:pict>
          </mc:Fallback>
        </mc:AlternateContent>
      </w:r>
    </w:p>
    <w:p w:rsidR="000038C6" w:rsidRPr="000038C6" w:rsidRDefault="000038C6" w:rsidP="000038C6">
      <w:pPr>
        <w:autoSpaceDE w:val="0"/>
        <w:autoSpaceDN w:val="0"/>
        <w:adjustRightInd w:val="0"/>
        <w:spacing w:after="0" w:line="240" w:lineRule="auto"/>
        <w:rPr>
          <w:rFonts w:ascii="Arial" w:hAnsi="Arial" w:cs="Arial"/>
          <w:color w:val="000000"/>
          <w:sz w:val="18"/>
          <w:szCs w:val="18"/>
        </w:rPr>
      </w:pPr>
      <w:r w:rsidRPr="000038C6">
        <w:rPr>
          <w:rFonts w:ascii="Arial" w:hAnsi="Arial" w:cs="Arial"/>
          <w:b/>
          <w:bCs/>
          <w:color w:val="000000"/>
          <w:sz w:val="18"/>
          <w:szCs w:val="18"/>
        </w:rPr>
        <w:t xml:space="preserve"> </w:t>
      </w:r>
    </w:p>
    <w:p w:rsidR="000A57B8" w:rsidRPr="00D40790" w:rsidRDefault="0026489D" w:rsidP="000038C6">
      <w:pPr>
        <w:rPr>
          <w:b/>
          <w:sz w:val="24"/>
          <w:szCs w:val="24"/>
        </w:rPr>
      </w:pPr>
      <w:r>
        <w:rPr>
          <w:b/>
          <w:noProof/>
        </w:rPr>
        <mc:AlternateContent>
          <mc:Choice Requires="wps">
            <w:drawing>
              <wp:anchor distT="0" distB="0" distL="114300" distR="114300" simplePos="0" relativeHeight="251699200" behindDoc="0" locked="0" layoutInCell="1" allowOverlap="1" wp14:anchorId="124FEAC5" wp14:editId="1EEE4E9A">
                <wp:simplePos x="0" y="0"/>
                <wp:positionH relativeFrom="column">
                  <wp:posOffset>-742950</wp:posOffset>
                </wp:positionH>
                <wp:positionV relativeFrom="paragraph">
                  <wp:posOffset>5847715</wp:posOffset>
                </wp:positionV>
                <wp:extent cx="257175" cy="276225"/>
                <wp:effectExtent l="19050" t="38100" r="47625" b="47625"/>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76225"/>
                        </a:xfrm>
                        <a:prstGeom prst="star5">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35A5F52" id="5-Point Star 19" o:spid="_x0000_s1026" style="position:absolute;margin-left:-58.5pt;margin-top:460.45pt;width:20.2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" path="m,105508r98233,1l128588,r30354,105509l257175,105508r-79472,65208l208059,276224,128588,211016,49116,276224,79472,170716,,105508xe" fillcolor="#00b050" strokecolor="#00b050" strokeweight="2pt">
                <v:path arrowok="t" o:connecttype="custom" o:connectlocs="0,105508;98233,105509;128588,0;158942,105509;257175,105508;177703,170716;208059,276224;128588,211016;49116,276224;79472,170716;0,105508" o:connectangles="0,0,0,0,0,0,0,0,0,0,0"/>
              </v:shape>
            </w:pict>
          </mc:Fallback>
        </mc:AlternateContent>
      </w:r>
    </w:p>
    <w:sectPr w:rsidR="000A57B8" w:rsidRPr="00D40790" w:rsidSect="00EA416A">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FA" w:rsidRDefault="002813FA" w:rsidP="00643E8D">
      <w:pPr>
        <w:spacing w:after="0" w:line="240" w:lineRule="auto"/>
      </w:pPr>
      <w:r>
        <w:separator/>
      </w:r>
    </w:p>
  </w:endnote>
  <w:endnote w:type="continuationSeparator" w:id="0">
    <w:p w:rsidR="002813FA" w:rsidRDefault="002813FA" w:rsidP="0064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7" w:rsidRDefault="00571CE7" w:rsidP="00EA416A">
    <w:pPr>
      <w:tabs>
        <w:tab w:val="center" w:pos="4680"/>
        <w:tab w:val="right" w:pos="9360"/>
      </w:tabs>
      <w:spacing w:after="0" w:line="240" w:lineRule="auto"/>
      <w:ind w:left="-720"/>
    </w:pPr>
    <w:r w:rsidRPr="005273E1">
      <w:rPr>
        <w:b/>
      </w:rPr>
      <w:t>Strategy 1:</w:t>
    </w:r>
    <w:r w:rsidRPr="005273E1">
      <w:t xml:space="preserve"> Create a rigorous system of teaching and learning              </w:t>
    </w:r>
    <w:r w:rsidRPr="005273E1">
      <w:rPr>
        <w:b/>
      </w:rPr>
      <w:t xml:space="preserve">Action Steps:  </w:t>
    </w:r>
    <w:r w:rsidRPr="005273E1">
      <w:t xml:space="preserve"> 1, 2, 3, 6  </w:t>
    </w:r>
  </w:p>
  <w:p w:rsidR="00571CE7" w:rsidRPr="005273E1" w:rsidRDefault="00571CE7" w:rsidP="00EA416A">
    <w:pPr>
      <w:tabs>
        <w:tab w:val="center" w:pos="4680"/>
        <w:tab w:val="right" w:pos="9360"/>
      </w:tabs>
      <w:spacing w:after="0" w:line="240" w:lineRule="auto"/>
      <w:ind w:left="-720"/>
    </w:pPr>
    <w:r w:rsidRPr="005273E1">
      <w:rPr>
        <w:b/>
      </w:rPr>
      <w:t>Specific Results:</w:t>
    </w:r>
    <w:r w:rsidRPr="005273E1">
      <w:t xml:space="preserve"> Institutionalize Cycle for Results  </w:t>
    </w:r>
    <w:r w:rsidRPr="005273E1">
      <w:tab/>
    </w:r>
    <w:r w:rsidRPr="005273E1">
      <w:tab/>
      <w:t xml:space="preserve">               </w:t>
    </w:r>
    <w:r w:rsidRPr="005273E1">
      <w:rPr>
        <w:b/>
      </w:rPr>
      <w:t>Performance Indicator:</w:t>
    </w:r>
    <w:r w:rsidRPr="005273E1">
      <w:t xml:space="preserve">  </w:t>
    </w:r>
    <w:r>
      <w:t>T</w:t>
    </w:r>
    <w:r w:rsidRPr="005273E1">
      <w:t>eacher lesson plans</w:t>
    </w:r>
  </w:p>
  <w:p w:rsidR="00571CE7" w:rsidRDefault="0057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FA" w:rsidRDefault="002813FA" w:rsidP="00643E8D">
      <w:pPr>
        <w:spacing w:after="0" w:line="240" w:lineRule="auto"/>
      </w:pPr>
      <w:r>
        <w:separator/>
      </w:r>
    </w:p>
  </w:footnote>
  <w:footnote w:type="continuationSeparator" w:id="0">
    <w:p w:rsidR="002813FA" w:rsidRDefault="002813FA" w:rsidP="00643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E7" w:rsidRDefault="00571CE7" w:rsidP="005945E4">
    <w:pPr>
      <w:pStyle w:val="Header"/>
      <w:jc w:val="center"/>
      <w:rPr>
        <w:b/>
        <w:sz w:val="28"/>
      </w:rPr>
    </w:pPr>
    <w:r w:rsidRPr="005945E4">
      <w:rPr>
        <w:b/>
        <w:sz w:val="28"/>
      </w:rPr>
      <w:t>LESSON PLANNING GUIDE</w:t>
    </w:r>
  </w:p>
  <w:p w:rsidR="00571CE7" w:rsidRPr="005945E4" w:rsidRDefault="001701F0" w:rsidP="005945E4">
    <w:pPr>
      <w:pStyle w:val="Header"/>
      <w:jc w:val="center"/>
    </w:pPr>
    <w:r>
      <w:rPr>
        <w:b/>
        <w:sz w:val="28"/>
      </w:rPr>
      <w:t>Conyers Middle School</w:t>
    </w:r>
    <w:r w:rsidR="00571CE7">
      <w:rPr>
        <w:b/>
        <w:sz w:val="28"/>
      </w:rPr>
      <w:t xml:space="preserve"> – </w:t>
    </w:r>
    <w:r>
      <w:rPr>
        <w:b/>
        <w:sz w:val="2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936"/>
    <w:multiLevelType w:val="hybridMultilevel"/>
    <w:tmpl w:val="EBB2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605BB"/>
    <w:multiLevelType w:val="hybridMultilevel"/>
    <w:tmpl w:val="FECA3A6E"/>
    <w:lvl w:ilvl="0" w:tplc="0B783A6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019D1FAC"/>
    <w:multiLevelType w:val="hybridMultilevel"/>
    <w:tmpl w:val="0B506154"/>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144F3CC0"/>
    <w:multiLevelType w:val="hybridMultilevel"/>
    <w:tmpl w:val="624C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24704"/>
    <w:multiLevelType w:val="hybridMultilevel"/>
    <w:tmpl w:val="01649FD2"/>
    <w:lvl w:ilvl="0" w:tplc="17A2F73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2D112214"/>
    <w:multiLevelType w:val="hybridMultilevel"/>
    <w:tmpl w:val="FC72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23983"/>
    <w:multiLevelType w:val="hybridMultilevel"/>
    <w:tmpl w:val="3AA65A98"/>
    <w:lvl w:ilvl="0" w:tplc="D02A80FC">
      <w:start w:val="1"/>
      <w:numFmt w:val="bullet"/>
      <w:lvlText w:val="•"/>
      <w:lvlJc w:val="left"/>
      <w:pPr>
        <w:tabs>
          <w:tab w:val="num" w:pos="720"/>
        </w:tabs>
        <w:ind w:left="720" w:hanging="360"/>
      </w:pPr>
      <w:rPr>
        <w:rFonts w:ascii="Arial" w:hAnsi="Arial" w:hint="default"/>
      </w:rPr>
    </w:lvl>
    <w:lvl w:ilvl="1" w:tplc="A1582244" w:tentative="1">
      <w:start w:val="1"/>
      <w:numFmt w:val="bullet"/>
      <w:lvlText w:val="•"/>
      <w:lvlJc w:val="left"/>
      <w:pPr>
        <w:tabs>
          <w:tab w:val="num" w:pos="1440"/>
        </w:tabs>
        <w:ind w:left="1440" w:hanging="360"/>
      </w:pPr>
      <w:rPr>
        <w:rFonts w:ascii="Arial" w:hAnsi="Arial" w:hint="default"/>
      </w:rPr>
    </w:lvl>
    <w:lvl w:ilvl="2" w:tplc="F35A81EE" w:tentative="1">
      <w:start w:val="1"/>
      <w:numFmt w:val="bullet"/>
      <w:lvlText w:val="•"/>
      <w:lvlJc w:val="left"/>
      <w:pPr>
        <w:tabs>
          <w:tab w:val="num" w:pos="2160"/>
        </w:tabs>
        <w:ind w:left="2160" w:hanging="360"/>
      </w:pPr>
      <w:rPr>
        <w:rFonts w:ascii="Arial" w:hAnsi="Arial" w:hint="default"/>
      </w:rPr>
    </w:lvl>
    <w:lvl w:ilvl="3" w:tplc="25F45818" w:tentative="1">
      <w:start w:val="1"/>
      <w:numFmt w:val="bullet"/>
      <w:lvlText w:val="•"/>
      <w:lvlJc w:val="left"/>
      <w:pPr>
        <w:tabs>
          <w:tab w:val="num" w:pos="2880"/>
        </w:tabs>
        <w:ind w:left="2880" w:hanging="360"/>
      </w:pPr>
      <w:rPr>
        <w:rFonts w:ascii="Arial" w:hAnsi="Arial" w:hint="default"/>
      </w:rPr>
    </w:lvl>
    <w:lvl w:ilvl="4" w:tplc="F794822A" w:tentative="1">
      <w:start w:val="1"/>
      <w:numFmt w:val="bullet"/>
      <w:lvlText w:val="•"/>
      <w:lvlJc w:val="left"/>
      <w:pPr>
        <w:tabs>
          <w:tab w:val="num" w:pos="3600"/>
        </w:tabs>
        <w:ind w:left="3600" w:hanging="360"/>
      </w:pPr>
      <w:rPr>
        <w:rFonts w:ascii="Arial" w:hAnsi="Arial" w:hint="default"/>
      </w:rPr>
    </w:lvl>
    <w:lvl w:ilvl="5" w:tplc="F076A62C" w:tentative="1">
      <w:start w:val="1"/>
      <w:numFmt w:val="bullet"/>
      <w:lvlText w:val="•"/>
      <w:lvlJc w:val="left"/>
      <w:pPr>
        <w:tabs>
          <w:tab w:val="num" w:pos="4320"/>
        </w:tabs>
        <w:ind w:left="4320" w:hanging="360"/>
      </w:pPr>
      <w:rPr>
        <w:rFonts w:ascii="Arial" w:hAnsi="Arial" w:hint="default"/>
      </w:rPr>
    </w:lvl>
    <w:lvl w:ilvl="6" w:tplc="561A8660" w:tentative="1">
      <w:start w:val="1"/>
      <w:numFmt w:val="bullet"/>
      <w:lvlText w:val="•"/>
      <w:lvlJc w:val="left"/>
      <w:pPr>
        <w:tabs>
          <w:tab w:val="num" w:pos="5040"/>
        </w:tabs>
        <w:ind w:left="5040" w:hanging="360"/>
      </w:pPr>
      <w:rPr>
        <w:rFonts w:ascii="Arial" w:hAnsi="Arial" w:hint="default"/>
      </w:rPr>
    </w:lvl>
    <w:lvl w:ilvl="7" w:tplc="89309EA0" w:tentative="1">
      <w:start w:val="1"/>
      <w:numFmt w:val="bullet"/>
      <w:lvlText w:val="•"/>
      <w:lvlJc w:val="left"/>
      <w:pPr>
        <w:tabs>
          <w:tab w:val="num" w:pos="5760"/>
        </w:tabs>
        <w:ind w:left="5760" w:hanging="360"/>
      </w:pPr>
      <w:rPr>
        <w:rFonts w:ascii="Arial" w:hAnsi="Arial" w:hint="default"/>
      </w:rPr>
    </w:lvl>
    <w:lvl w:ilvl="8" w:tplc="083C2C48" w:tentative="1">
      <w:start w:val="1"/>
      <w:numFmt w:val="bullet"/>
      <w:lvlText w:val="•"/>
      <w:lvlJc w:val="left"/>
      <w:pPr>
        <w:tabs>
          <w:tab w:val="num" w:pos="6480"/>
        </w:tabs>
        <w:ind w:left="6480" w:hanging="360"/>
      </w:pPr>
      <w:rPr>
        <w:rFonts w:ascii="Arial" w:hAnsi="Arial" w:hint="default"/>
      </w:rPr>
    </w:lvl>
  </w:abstractNum>
  <w:abstractNum w:abstractNumId="7">
    <w:nsid w:val="2DD2197A"/>
    <w:multiLevelType w:val="hybridMultilevel"/>
    <w:tmpl w:val="2BF26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91544"/>
    <w:multiLevelType w:val="hybridMultilevel"/>
    <w:tmpl w:val="0BCA9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E95E85"/>
    <w:multiLevelType w:val="hybridMultilevel"/>
    <w:tmpl w:val="741015A6"/>
    <w:lvl w:ilvl="0" w:tplc="B8588EE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578F54D3"/>
    <w:multiLevelType w:val="hybridMultilevel"/>
    <w:tmpl w:val="BB66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095861"/>
    <w:multiLevelType w:val="hybridMultilevel"/>
    <w:tmpl w:val="74660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5622F9B"/>
    <w:multiLevelType w:val="hybridMultilevel"/>
    <w:tmpl w:val="E38E54A6"/>
    <w:lvl w:ilvl="0" w:tplc="DFC06E0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9FF34D4"/>
    <w:multiLevelType w:val="hybridMultilevel"/>
    <w:tmpl w:val="DECCC5CC"/>
    <w:lvl w:ilvl="0" w:tplc="B7C813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62FB0"/>
    <w:multiLevelType w:val="hybridMultilevel"/>
    <w:tmpl w:val="49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A3DCA"/>
    <w:multiLevelType w:val="hybridMultilevel"/>
    <w:tmpl w:val="A2D2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00265C"/>
    <w:multiLevelType w:val="hybridMultilevel"/>
    <w:tmpl w:val="DA68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8"/>
  </w:num>
  <w:num w:numId="5">
    <w:abstractNumId w:val="11"/>
  </w:num>
  <w:num w:numId="6">
    <w:abstractNumId w:val="1"/>
  </w:num>
  <w:num w:numId="7">
    <w:abstractNumId w:val="4"/>
  </w:num>
  <w:num w:numId="8">
    <w:abstractNumId w:val="9"/>
  </w:num>
  <w:num w:numId="9">
    <w:abstractNumId w:val="5"/>
  </w:num>
  <w:num w:numId="10">
    <w:abstractNumId w:val="3"/>
  </w:num>
  <w:num w:numId="11">
    <w:abstractNumId w:val="2"/>
  </w:num>
  <w:num w:numId="12">
    <w:abstractNumId w:val="14"/>
  </w:num>
  <w:num w:numId="13">
    <w:abstractNumId w:val="6"/>
  </w:num>
  <w:num w:numId="14">
    <w:abstractNumId w:val="16"/>
  </w:num>
  <w:num w:numId="15">
    <w:abstractNumId w:val="12"/>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8"/>
    <w:rsid w:val="000038C6"/>
    <w:rsid w:val="00014A5D"/>
    <w:rsid w:val="00021612"/>
    <w:rsid w:val="00021F7A"/>
    <w:rsid w:val="00024DC1"/>
    <w:rsid w:val="0003786C"/>
    <w:rsid w:val="00052FC1"/>
    <w:rsid w:val="00062460"/>
    <w:rsid w:val="00085AEC"/>
    <w:rsid w:val="0009608D"/>
    <w:rsid w:val="000A12AA"/>
    <w:rsid w:val="000A3A80"/>
    <w:rsid w:val="000A3C44"/>
    <w:rsid w:val="000A57B8"/>
    <w:rsid w:val="000B4F72"/>
    <w:rsid w:val="000E0AE2"/>
    <w:rsid w:val="000E0E03"/>
    <w:rsid w:val="000E728B"/>
    <w:rsid w:val="000F20AB"/>
    <w:rsid w:val="000F3C38"/>
    <w:rsid w:val="001010A6"/>
    <w:rsid w:val="001542C9"/>
    <w:rsid w:val="00156470"/>
    <w:rsid w:val="00160F66"/>
    <w:rsid w:val="0016197C"/>
    <w:rsid w:val="00164CBD"/>
    <w:rsid w:val="001672A1"/>
    <w:rsid w:val="001701F0"/>
    <w:rsid w:val="001824C9"/>
    <w:rsid w:val="00191703"/>
    <w:rsid w:val="001A5176"/>
    <w:rsid w:val="001C70D7"/>
    <w:rsid w:val="001D44F7"/>
    <w:rsid w:val="001E61F3"/>
    <w:rsid w:val="001F3A10"/>
    <w:rsid w:val="001F46BF"/>
    <w:rsid w:val="001F59E8"/>
    <w:rsid w:val="001F650C"/>
    <w:rsid w:val="0020283C"/>
    <w:rsid w:val="00234A07"/>
    <w:rsid w:val="0023665A"/>
    <w:rsid w:val="002367F4"/>
    <w:rsid w:val="00243767"/>
    <w:rsid w:val="002538A8"/>
    <w:rsid w:val="0026032C"/>
    <w:rsid w:val="0026489D"/>
    <w:rsid w:val="002754CD"/>
    <w:rsid w:val="002813FA"/>
    <w:rsid w:val="00285BBB"/>
    <w:rsid w:val="002B460B"/>
    <w:rsid w:val="002C0928"/>
    <w:rsid w:val="002D3B35"/>
    <w:rsid w:val="002D4727"/>
    <w:rsid w:val="00315646"/>
    <w:rsid w:val="0034678E"/>
    <w:rsid w:val="003569B0"/>
    <w:rsid w:val="00364FEC"/>
    <w:rsid w:val="00372A6C"/>
    <w:rsid w:val="003821E2"/>
    <w:rsid w:val="00384870"/>
    <w:rsid w:val="003B33D3"/>
    <w:rsid w:val="003C4154"/>
    <w:rsid w:val="003C5596"/>
    <w:rsid w:val="003D23F1"/>
    <w:rsid w:val="003F251F"/>
    <w:rsid w:val="003F332D"/>
    <w:rsid w:val="003F38C2"/>
    <w:rsid w:val="004054BA"/>
    <w:rsid w:val="00432D5F"/>
    <w:rsid w:val="0043580E"/>
    <w:rsid w:val="004561B2"/>
    <w:rsid w:val="0049121F"/>
    <w:rsid w:val="0049210B"/>
    <w:rsid w:val="00494E7E"/>
    <w:rsid w:val="004C6A1A"/>
    <w:rsid w:val="004F0D61"/>
    <w:rsid w:val="0052339F"/>
    <w:rsid w:val="00534CED"/>
    <w:rsid w:val="00552E09"/>
    <w:rsid w:val="00553E3A"/>
    <w:rsid w:val="00561E1B"/>
    <w:rsid w:val="00571CE7"/>
    <w:rsid w:val="005833EB"/>
    <w:rsid w:val="005945E4"/>
    <w:rsid w:val="00595ADD"/>
    <w:rsid w:val="005D62F6"/>
    <w:rsid w:val="005F2403"/>
    <w:rsid w:val="005F3C25"/>
    <w:rsid w:val="005F4648"/>
    <w:rsid w:val="00623290"/>
    <w:rsid w:val="00637D9F"/>
    <w:rsid w:val="00643E8D"/>
    <w:rsid w:val="006455D0"/>
    <w:rsid w:val="006549A6"/>
    <w:rsid w:val="00655B8F"/>
    <w:rsid w:val="00657D5C"/>
    <w:rsid w:val="006620B5"/>
    <w:rsid w:val="006679CC"/>
    <w:rsid w:val="00667C0E"/>
    <w:rsid w:val="00695001"/>
    <w:rsid w:val="006957CB"/>
    <w:rsid w:val="006B2B83"/>
    <w:rsid w:val="006C3EEF"/>
    <w:rsid w:val="006D4081"/>
    <w:rsid w:val="006F1A1B"/>
    <w:rsid w:val="007167D0"/>
    <w:rsid w:val="007415DB"/>
    <w:rsid w:val="00746C17"/>
    <w:rsid w:val="0076610D"/>
    <w:rsid w:val="007769B6"/>
    <w:rsid w:val="00792634"/>
    <w:rsid w:val="007A1D88"/>
    <w:rsid w:val="007E2CA2"/>
    <w:rsid w:val="008007CD"/>
    <w:rsid w:val="00806E87"/>
    <w:rsid w:val="0082390F"/>
    <w:rsid w:val="008332A2"/>
    <w:rsid w:val="00837B82"/>
    <w:rsid w:val="0085125F"/>
    <w:rsid w:val="00867175"/>
    <w:rsid w:val="00885EBE"/>
    <w:rsid w:val="0089441D"/>
    <w:rsid w:val="008A2315"/>
    <w:rsid w:val="008A7294"/>
    <w:rsid w:val="008A79F9"/>
    <w:rsid w:val="008B40B9"/>
    <w:rsid w:val="008B5E6F"/>
    <w:rsid w:val="008E69C0"/>
    <w:rsid w:val="00900429"/>
    <w:rsid w:val="00903ADB"/>
    <w:rsid w:val="00906FB2"/>
    <w:rsid w:val="00937636"/>
    <w:rsid w:val="00943657"/>
    <w:rsid w:val="00994893"/>
    <w:rsid w:val="009B532D"/>
    <w:rsid w:val="009D0B71"/>
    <w:rsid w:val="009D1BAF"/>
    <w:rsid w:val="009D3F90"/>
    <w:rsid w:val="009D7671"/>
    <w:rsid w:val="009E4491"/>
    <w:rsid w:val="00A2151E"/>
    <w:rsid w:val="00A273DE"/>
    <w:rsid w:val="00A33F08"/>
    <w:rsid w:val="00A44CD7"/>
    <w:rsid w:val="00A66DA8"/>
    <w:rsid w:val="00A66F56"/>
    <w:rsid w:val="00A94E41"/>
    <w:rsid w:val="00AB739C"/>
    <w:rsid w:val="00B03764"/>
    <w:rsid w:val="00B07E97"/>
    <w:rsid w:val="00B1178C"/>
    <w:rsid w:val="00B15D99"/>
    <w:rsid w:val="00B2068C"/>
    <w:rsid w:val="00B2277A"/>
    <w:rsid w:val="00B267A3"/>
    <w:rsid w:val="00B27A54"/>
    <w:rsid w:val="00B43FDE"/>
    <w:rsid w:val="00B576F0"/>
    <w:rsid w:val="00B642FF"/>
    <w:rsid w:val="00B80BA7"/>
    <w:rsid w:val="00B8573D"/>
    <w:rsid w:val="00B9191A"/>
    <w:rsid w:val="00B93936"/>
    <w:rsid w:val="00B947F2"/>
    <w:rsid w:val="00BA1911"/>
    <w:rsid w:val="00BB1A59"/>
    <w:rsid w:val="00C0004F"/>
    <w:rsid w:val="00C236C9"/>
    <w:rsid w:val="00C904BB"/>
    <w:rsid w:val="00CA01BD"/>
    <w:rsid w:val="00CA19CD"/>
    <w:rsid w:val="00CB5A4E"/>
    <w:rsid w:val="00CE2F1E"/>
    <w:rsid w:val="00CF054C"/>
    <w:rsid w:val="00D061B9"/>
    <w:rsid w:val="00D40790"/>
    <w:rsid w:val="00D44060"/>
    <w:rsid w:val="00D44AE9"/>
    <w:rsid w:val="00D63B34"/>
    <w:rsid w:val="00D67666"/>
    <w:rsid w:val="00D744F7"/>
    <w:rsid w:val="00D76F53"/>
    <w:rsid w:val="00D80051"/>
    <w:rsid w:val="00DA6BFF"/>
    <w:rsid w:val="00DC7C7C"/>
    <w:rsid w:val="00E00C03"/>
    <w:rsid w:val="00E10F89"/>
    <w:rsid w:val="00EA0464"/>
    <w:rsid w:val="00EA416A"/>
    <w:rsid w:val="00EA74BE"/>
    <w:rsid w:val="00EC70C0"/>
    <w:rsid w:val="00ED79FC"/>
    <w:rsid w:val="00EE5CF4"/>
    <w:rsid w:val="00EF6485"/>
    <w:rsid w:val="00F001FF"/>
    <w:rsid w:val="00F11831"/>
    <w:rsid w:val="00F302B6"/>
    <w:rsid w:val="00F37EA6"/>
    <w:rsid w:val="00F4667A"/>
    <w:rsid w:val="00F60BDD"/>
    <w:rsid w:val="00F647C1"/>
    <w:rsid w:val="00F67F94"/>
    <w:rsid w:val="00F756DD"/>
    <w:rsid w:val="00F9358E"/>
    <w:rsid w:val="00FA1FEB"/>
    <w:rsid w:val="00FA6AA0"/>
    <w:rsid w:val="00FB7C88"/>
    <w:rsid w:val="00FD3901"/>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57796D-83C0-41DF-91CC-31E93AA7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3D3"/>
    <w:pPr>
      <w:spacing w:after="0"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64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8D"/>
  </w:style>
  <w:style w:type="paragraph" w:styleId="Footer">
    <w:name w:val="footer"/>
    <w:basedOn w:val="Normal"/>
    <w:link w:val="FooterChar"/>
    <w:uiPriority w:val="99"/>
    <w:unhideWhenUsed/>
    <w:rsid w:val="0064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8D"/>
  </w:style>
  <w:style w:type="paragraph" w:styleId="BalloonText">
    <w:name w:val="Balloon Text"/>
    <w:basedOn w:val="Normal"/>
    <w:link w:val="BalloonTextChar"/>
    <w:uiPriority w:val="99"/>
    <w:semiHidden/>
    <w:unhideWhenUsed/>
    <w:rsid w:val="006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8D"/>
    <w:rPr>
      <w:rFonts w:ascii="Tahoma" w:hAnsi="Tahoma" w:cs="Tahoma"/>
      <w:sz w:val="16"/>
      <w:szCs w:val="16"/>
    </w:rPr>
  </w:style>
  <w:style w:type="paragraph" w:styleId="Title">
    <w:name w:val="Title"/>
    <w:basedOn w:val="Normal"/>
    <w:next w:val="Normal"/>
    <w:link w:val="TitleChar"/>
    <w:uiPriority w:val="10"/>
    <w:qFormat/>
    <w:rsid w:val="00A33F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3F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61B9"/>
    <w:rPr>
      <w:color w:val="0000FF" w:themeColor="hyperlink"/>
      <w:u w:val="single"/>
    </w:rPr>
  </w:style>
  <w:style w:type="paragraph" w:customStyle="1" w:styleId="Default">
    <w:name w:val="Default"/>
    <w:rsid w:val="00B857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136725">
      <w:bodyDiv w:val="1"/>
      <w:marLeft w:val="0"/>
      <w:marRight w:val="0"/>
      <w:marTop w:val="0"/>
      <w:marBottom w:val="0"/>
      <w:divBdr>
        <w:top w:val="none" w:sz="0" w:space="0" w:color="auto"/>
        <w:left w:val="none" w:sz="0" w:space="0" w:color="auto"/>
        <w:bottom w:val="none" w:sz="0" w:space="0" w:color="auto"/>
        <w:right w:val="none" w:sz="0" w:space="0" w:color="auto"/>
      </w:divBdr>
      <w:divsChild>
        <w:div w:id="19171324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F5C28C59B3744ABCC43CB21ACCA74" ma:contentTypeVersion="1" ma:contentTypeDescription="Create a new document." ma:contentTypeScope="" ma:versionID="0c67b8d656cf853a0a0ef6ccd7cc286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7F1D9-63B0-4668-A564-81B41DA93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F598D-E221-46EA-AB47-231F9D2D30F6}">
  <ds:schemaRef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CAEBC582-4B7C-41E4-A72D-4431AC8C4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Felton - CO</dc:creator>
  <cp:lastModifiedBy>Petria Redus</cp:lastModifiedBy>
  <cp:revision>4</cp:revision>
  <cp:lastPrinted>2014-10-03T18:40:00Z</cp:lastPrinted>
  <dcterms:created xsi:type="dcterms:W3CDTF">2014-09-26T20:46:00Z</dcterms:created>
  <dcterms:modified xsi:type="dcterms:W3CDTF">2014-10-03T18:41:00Z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0x010100ECDF5C28C59B3744ABCC43CB21ACCA74</vt:lpwstr>
  </property>
</Properties>
</file>